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EF" w:rsidRPr="00E34EE2" w:rsidRDefault="00DF68EF">
      <w:pPr>
        <w:rPr>
          <w:b/>
          <w:sz w:val="24"/>
          <w:szCs w:val="24"/>
          <w:lang w:val="uk-UA"/>
        </w:rPr>
      </w:pPr>
    </w:p>
    <w:p w:rsidR="00DF68EF" w:rsidRPr="00E34EE2" w:rsidRDefault="00DF68EF">
      <w:pPr>
        <w:pStyle w:val="13"/>
        <w:jc w:val="center"/>
        <w:rPr>
          <w:sz w:val="24"/>
          <w:szCs w:val="24"/>
        </w:rPr>
      </w:pPr>
    </w:p>
    <w:p w:rsidR="00DF68EF" w:rsidRPr="00E34EE2" w:rsidRDefault="00DF68EF">
      <w:pPr>
        <w:pStyle w:val="13"/>
        <w:rPr>
          <w:sz w:val="24"/>
          <w:szCs w:val="24"/>
        </w:rPr>
      </w:pPr>
    </w:p>
    <w:p w:rsidR="00DF68EF" w:rsidRPr="00E34EE2" w:rsidRDefault="00DF68EF">
      <w:pPr>
        <w:keepNext/>
        <w:jc w:val="center"/>
        <w:outlineLvl w:val="0"/>
        <w:rPr>
          <w:sz w:val="24"/>
          <w:szCs w:val="24"/>
        </w:rPr>
      </w:pPr>
    </w:p>
    <w:p w:rsidR="00574025" w:rsidRPr="00E34EE2" w:rsidRDefault="00461692" w:rsidP="00574025">
      <w:pPr>
        <w:ind w:left="6372" w:firstLine="708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 xml:space="preserve">Додаток </w:t>
      </w:r>
      <w:r w:rsidR="00B3144C" w:rsidRPr="00E34EE2">
        <w:rPr>
          <w:sz w:val="24"/>
          <w:szCs w:val="24"/>
          <w:lang w:val="uk-UA"/>
        </w:rPr>
        <w:t xml:space="preserve">№ </w:t>
      </w:r>
      <w:r w:rsidR="00A9438D">
        <w:rPr>
          <w:sz w:val="24"/>
          <w:szCs w:val="24"/>
          <w:lang w:val="uk-UA"/>
        </w:rPr>
        <w:t>49</w:t>
      </w:r>
      <w:r w:rsidR="00574025" w:rsidRPr="00E34EE2">
        <w:rPr>
          <w:sz w:val="24"/>
          <w:szCs w:val="24"/>
          <w:lang w:val="uk-UA"/>
        </w:rPr>
        <w:tab/>
      </w:r>
    </w:p>
    <w:p w:rsidR="00D25776" w:rsidRPr="00E34EE2" w:rsidRDefault="00D25776" w:rsidP="00D25776">
      <w:pPr>
        <w:jc w:val="right"/>
        <w:rPr>
          <w:sz w:val="24"/>
          <w:szCs w:val="24"/>
        </w:rPr>
      </w:pPr>
      <w:r w:rsidRPr="00E34EE2">
        <w:rPr>
          <w:sz w:val="24"/>
          <w:szCs w:val="24"/>
        </w:rPr>
        <w:t xml:space="preserve">до  </w:t>
      </w:r>
      <w:proofErr w:type="spellStart"/>
      <w:proofErr w:type="gramStart"/>
      <w:r w:rsidRPr="00E34EE2">
        <w:rPr>
          <w:sz w:val="24"/>
          <w:szCs w:val="24"/>
        </w:rPr>
        <w:t>р</w:t>
      </w:r>
      <w:proofErr w:type="gramEnd"/>
      <w:r w:rsidRPr="00E34EE2">
        <w:rPr>
          <w:sz w:val="24"/>
          <w:szCs w:val="24"/>
        </w:rPr>
        <w:t>ішення</w:t>
      </w:r>
      <w:proofErr w:type="spellEnd"/>
      <w:r w:rsidR="00205C0A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міської</w:t>
      </w:r>
      <w:proofErr w:type="spellEnd"/>
      <w:r w:rsidRPr="00E34EE2">
        <w:rPr>
          <w:sz w:val="24"/>
          <w:szCs w:val="24"/>
        </w:rPr>
        <w:t xml:space="preserve">  ради  </w:t>
      </w:r>
      <w:r w:rsidRPr="00E34EE2">
        <w:rPr>
          <w:sz w:val="24"/>
          <w:szCs w:val="24"/>
          <w:lang w:val="en-US"/>
        </w:rPr>
        <w:t>VII</w:t>
      </w:r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скликання</w:t>
      </w:r>
      <w:proofErr w:type="spellEnd"/>
    </w:p>
    <w:p w:rsidR="00D25776" w:rsidRPr="00A9438D" w:rsidRDefault="00205C0A" w:rsidP="00D25776">
      <w:pPr>
        <w:jc w:val="center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 xml:space="preserve">                                                                         </w:t>
      </w:r>
      <w:r w:rsidR="00D25776" w:rsidRPr="00A9438D">
        <w:rPr>
          <w:sz w:val="24"/>
          <w:szCs w:val="24"/>
          <w:lang w:val="uk-UA"/>
        </w:rPr>
        <w:t>від</w:t>
      </w:r>
      <w:r w:rsidR="00B3144C" w:rsidRPr="00E34EE2">
        <w:rPr>
          <w:sz w:val="24"/>
          <w:szCs w:val="24"/>
          <w:lang w:val="uk-UA"/>
        </w:rPr>
        <w:t>________</w:t>
      </w:r>
      <w:r w:rsidR="00B3144C" w:rsidRPr="00A9438D">
        <w:rPr>
          <w:sz w:val="24"/>
          <w:szCs w:val="24"/>
          <w:lang w:val="uk-UA"/>
        </w:rPr>
        <w:t xml:space="preserve"> 20__</w:t>
      </w:r>
      <w:r w:rsidR="00D25776" w:rsidRPr="00A9438D">
        <w:rPr>
          <w:sz w:val="24"/>
          <w:szCs w:val="24"/>
          <w:lang w:val="uk-UA"/>
        </w:rPr>
        <w:t xml:space="preserve">р.  № </w:t>
      </w:r>
      <w:r w:rsidR="00B3144C" w:rsidRPr="00E34EE2">
        <w:rPr>
          <w:sz w:val="24"/>
          <w:szCs w:val="24"/>
          <w:lang w:val="uk-UA"/>
        </w:rPr>
        <w:t>___________</w:t>
      </w:r>
    </w:p>
    <w:p w:rsidR="00DF68EF" w:rsidRPr="00E34EE2" w:rsidRDefault="00DF68EF">
      <w:pPr>
        <w:tabs>
          <w:tab w:val="left" w:pos="6480"/>
          <w:tab w:val="left" w:pos="6690"/>
        </w:tabs>
        <w:ind w:left="2124" w:right="-720" w:firstLine="2124"/>
        <w:rPr>
          <w:sz w:val="24"/>
          <w:szCs w:val="24"/>
          <w:lang w:val="uk-UA"/>
        </w:rPr>
      </w:pPr>
    </w:p>
    <w:p w:rsidR="00DF68EF" w:rsidRPr="00E34EE2" w:rsidRDefault="00DF68EF">
      <w:pPr>
        <w:shd w:val="clear" w:color="auto" w:fill="FFFFFF"/>
        <w:spacing w:line="317" w:lineRule="exact"/>
        <w:ind w:right="-55"/>
        <w:jc w:val="center"/>
        <w:rPr>
          <w:b/>
          <w:sz w:val="24"/>
          <w:szCs w:val="24"/>
          <w:u w:val="single"/>
          <w:lang w:val="uk-UA"/>
        </w:rPr>
      </w:pPr>
    </w:p>
    <w:p w:rsidR="0049402C" w:rsidRPr="00E34EE2" w:rsidRDefault="00461692" w:rsidP="0049402C">
      <w:pPr>
        <w:shd w:val="clear" w:color="auto" w:fill="FFFFFF"/>
        <w:spacing w:line="317" w:lineRule="exact"/>
        <w:ind w:right="-55"/>
        <w:jc w:val="center"/>
        <w:rPr>
          <w:b/>
          <w:sz w:val="24"/>
          <w:szCs w:val="24"/>
          <w:u w:val="single"/>
          <w:lang w:val="uk-UA"/>
        </w:rPr>
      </w:pPr>
      <w:r w:rsidRPr="00E34EE2">
        <w:rPr>
          <w:b/>
          <w:sz w:val="24"/>
          <w:szCs w:val="24"/>
          <w:u w:val="single"/>
          <w:lang w:val="uk-UA"/>
        </w:rPr>
        <w:t>МІСЬКА   ЦІЛЬ</w:t>
      </w:r>
      <w:r w:rsidR="0049402C" w:rsidRPr="00E34EE2">
        <w:rPr>
          <w:b/>
          <w:sz w:val="24"/>
          <w:szCs w:val="24"/>
          <w:u w:val="single"/>
          <w:lang w:val="uk-UA"/>
        </w:rPr>
        <w:t xml:space="preserve">ОВА  ПРОГРАМА   З   ВИКОНАННЯ  ДОРУЧЕНЬ ВИБОРЦІВ </w:t>
      </w:r>
      <w:r w:rsidR="00B3144C" w:rsidRPr="00E34EE2">
        <w:rPr>
          <w:b/>
          <w:sz w:val="24"/>
          <w:szCs w:val="24"/>
          <w:u w:val="single"/>
          <w:lang w:val="uk-UA"/>
        </w:rPr>
        <w:t>ДЕПУТАТАМИ</w:t>
      </w:r>
      <w:r w:rsidRPr="00E34EE2">
        <w:rPr>
          <w:b/>
          <w:sz w:val="24"/>
          <w:szCs w:val="24"/>
          <w:u w:val="single"/>
          <w:lang w:val="uk-UA"/>
        </w:rPr>
        <w:t xml:space="preserve">   НІЖИНСЬКОЇ   МІСЬКОЇ   РАДИ </w:t>
      </w:r>
    </w:p>
    <w:p w:rsidR="00DF68EF" w:rsidRPr="00E34EE2" w:rsidRDefault="00461692" w:rsidP="0049402C">
      <w:pPr>
        <w:shd w:val="clear" w:color="auto" w:fill="FFFFFF"/>
        <w:spacing w:line="317" w:lineRule="exact"/>
        <w:ind w:right="-55"/>
        <w:jc w:val="center"/>
        <w:rPr>
          <w:sz w:val="24"/>
          <w:szCs w:val="24"/>
        </w:rPr>
      </w:pPr>
      <w:r w:rsidRPr="00E34EE2">
        <w:rPr>
          <w:b/>
          <w:sz w:val="24"/>
          <w:szCs w:val="24"/>
          <w:u w:val="single"/>
          <w:lang w:val="uk-UA"/>
        </w:rPr>
        <w:t xml:space="preserve">НА </w:t>
      </w:r>
      <w:r w:rsidR="00B3144C" w:rsidRPr="00E34EE2">
        <w:rPr>
          <w:b/>
          <w:sz w:val="24"/>
          <w:szCs w:val="24"/>
          <w:u w:val="single"/>
          <w:lang w:val="uk-UA"/>
        </w:rPr>
        <w:t xml:space="preserve">2020 </w:t>
      </w:r>
      <w:r w:rsidRPr="00E34EE2">
        <w:rPr>
          <w:b/>
          <w:sz w:val="24"/>
          <w:szCs w:val="24"/>
          <w:u w:val="single"/>
          <w:lang w:val="uk-UA"/>
        </w:rPr>
        <w:t>рік</w:t>
      </w:r>
    </w:p>
    <w:p w:rsidR="00DF68EF" w:rsidRPr="00E34EE2" w:rsidRDefault="00DF68EF">
      <w:pPr>
        <w:jc w:val="center"/>
        <w:rPr>
          <w:b/>
          <w:sz w:val="24"/>
          <w:szCs w:val="24"/>
          <w:u w:val="single"/>
          <w:lang w:val="uk-UA"/>
        </w:rPr>
      </w:pPr>
    </w:p>
    <w:p w:rsidR="00DF68EF" w:rsidRPr="00E34EE2" w:rsidRDefault="00DF68EF">
      <w:pPr>
        <w:jc w:val="center"/>
        <w:rPr>
          <w:b/>
          <w:sz w:val="24"/>
          <w:szCs w:val="24"/>
          <w:u w:val="single"/>
          <w:lang w:val="uk-UA"/>
        </w:rPr>
      </w:pPr>
    </w:p>
    <w:p w:rsidR="00DF68EF" w:rsidRPr="00E34EE2" w:rsidRDefault="00461692">
      <w:pPr>
        <w:jc w:val="center"/>
        <w:rPr>
          <w:sz w:val="24"/>
          <w:szCs w:val="24"/>
        </w:rPr>
      </w:pPr>
      <w:r w:rsidRPr="00E34EE2">
        <w:rPr>
          <w:b/>
          <w:sz w:val="24"/>
          <w:szCs w:val="24"/>
          <w:lang w:val="uk-UA"/>
        </w:rPr>
        <w:t xml:space="preserve">І. Паспорт   </w:t>
      </w:r>
    </w:p>
    <w:tbl>
      <w:tblPr>
        <w:tblW w:w="9751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/>
      </w:tblPr>
      <w:tblGrid>
        <w:gridCol w:w="776"/>
        <w:gridCol w:w="4001"/>
        <w:gridCol w:w="4974"/>
      </w:tblGrid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jc w:val="both"/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Ініціатор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розроблення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096F62">
            <w:pPr>
              <w:jc w:val="both"/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  <w:lang w:val="uk-UA"/>
              </w:rPr>
              <w:t xml:space="preserve">Депутати міської ради </w:t>
            </w:r>
            <w:proofErr w:type="spellStart"/>
            <w:r w:rsidRPr="00E34EE2">
              <w:rPr>
                <w:sz w:val="24"/>
                <w:szCs w:val="24"/>
                <w:lang w:val="uk-UA"/>
              </w:rPr>
              <w:t>Гриценко</w:t>
            </w:r>
            <w:proofErr w:type="spellEnd"/>
            <w:r w:rsidRPr="00E34EE2">
              <w:rPr>
                <w:sz w:val="24"/>
                <w:szCs w:val="24"/>
                <w:lang w:val="uk-UA"/>
              </w:rPr>
              <w:t xml:space="preserve"> С. В., </w:t>
            </w:r>
            <w:proofErr w:type="spellStart"/>
            <w:r w:rsidRPr="00E34EE2">
              <w:rPr>
                <w:sz w:val="24"/>
                <w:szCs w:val="24"/>
                <w:lang w:val="uk-UA"/>
              </w:rPr>
              <w:t>Чернишева</w:t>
            </w:r>
            <w:proofErr w:type="spellEnd"/>
            <w:r w:rsidRPr="00E34EE2">
              <w:rPr>
                <w:sz w:val="24"/>
                <w:szCs w:val="24"/>
                <w:lang w:val="uk-UA"/>
              </w:rPr>
              <w:t xml:space="preserve"> Л. О., </w:t>
            </w:r>
            <w:proofErr w:type="spellStart"/>
            <w:r w:rsidRPr="00E34EE2">
              <w:rPr>
                <w:sz w:val="24"/>
                <w:szCs w:val="24"/>
                <w:lang w:val="uk-UA"/>
              </w:rPr>
              <w:t>Шалай</w:t>
            </w:r>
            <w:proofErr w:type="spellEnd"/>
            <w:r w:rsidRPr="00E34EE2">
              <w:rPr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jc w:val="both"/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Законодавча</w:t>
            </w:r>
            <w:proofErr w:type="spellEnd"/>
            <w:r w:rsidRPr="00E34EE2">
              <w:rPr>
                <w:sz w:val="24"/>
                <w:szCs w:val="24"/>
              </w:rPr>
              <w:t xml:space="preserve"> база, дата, номер </w:t>
            </w:r>
            <w:proofErr w:type="spellStart"/>
            <w:r w:rsidRPr="00E34EE2">
              <w:rPr>
                <w:sz w:val="24"/>
                <w:szCs w:val="24"/>
              </w:rPr>
              <w:t>і</w:t>
            </w:r>
            <w:proofErr w:type="spellEnd"/>
            <w:r w:rsidRPr="00E34EE2">
              <w:rPr>
                <w:sz w:val="24"/>
                <w:szCs w:val="24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назва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розпорядчого</w:t>
            </w:r>
            <w:proofErr w:type="spellEnd"/>
            <w:r w:rsidRPr="00E34EE2">
              <w:rPr>
                <w:sz w:val="24"/>
                <w:szCs w:val="24"/>
              </w:rPr>
              <w:t xml:space="preserve"> документа про </w:t>
            </w:r>
            <w:proofErr w:type="spellStart"/>
            <w:r w:rsidRPr="00E34EE2">
              <w:rPr>
                <w:sz w:val="24"/>
                <w:szCs w:val="24"/>
              </w:rPr>
              <w:t>розроблення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програми</w:t>
            </w:r>
            <w:proofErr w:type="spellEnd"/>
            <w:r w:rsidRPr="00E34EE2">
              <w:rPr>
                <w:sz w:val="24"/>
                <w:szCs w:val="24"/>
              </w:rPr>
              <w:t xml:space="preserve">, </w:t>
            </w:r>
            <w:proofErr w:type="spellStart"/>
            <w:r w:rsidRPr="00E34EE2">
              <w:rPr>
                <w:sz w:val="24"/>
                <w:szCs w:val="24"/>
              </w:rPr>
              <w:t>нормативні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096F62">
            <w:pPr>
              <w:pStyle w:val="a6"/>
              <w:ind w:firstLine="72"/>
            </w:pPr>
            <w:r w:rsidRPr="00E34EE2">
              <w:t>Статті 26, 49, 61, та 64 Закону України «Про місцеве самоврядування в Україні», ст. 91 Бюджетного кодексу України</w:t>
            </w:r>
            <w:r w:rsidR="000D632A" w:rsidRPr="00E34EE2">
              <w:t>, Закони України «Про звернення громадян» та «Про</w:t>
            </w:r>
            <w:r w:rsidR="007C00A9" w:rsidRPr="00E34EE2">
              <w:t xml:space="preserve"> </w:t>
            </w:r>
            <w:r w:rsidR="000D632A" w:rsidRPr="00E34EE2">
              <w:t>статус депутатів місцевих рад»</w:t>
            </w:r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Розробник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9402C">
            <w:pPr>
              <w:jc w:val="both"/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  <w:lang w:val="uk-UA"/>
              </w:rPr>
              <w:t>Виконавчий комітет</w:t>
            </w:r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r w:rsidRPr="00E34EE2">
              <w:rPr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0D632A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4</w:t>
            </w:r>
            <w:r w:rsidR="00461692" w:rsidRPr="00E34EE2">
              <w:rPr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402C" w:rsidRPr="00E34EE2" w:rsidRDefault="0049402C">
            <w:pPr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Головні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розпорядник</w:t>
            </w:r>
            <w:proofErr w:type="spellEnd"/>
            <w:r w:rsidRPr="00E34EE2">
              <w:rPr>
                <w:sz w:val="24"/>
                <w:szCs w:val="24"/>
                <w:lang w:val="uk-UA"/>
              </w:rPr>
              <w:t>и</w:t>
            </w:r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бюджетних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кошті</w:t>
            </w:r>
            <w:proofErr w:type="gramStart"/>
            <w:r w:rsidRPr="00E34EE2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 w:rsidP="007C00A9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  <w:lang w:val="uk-UA"/>
              </w:rPr>
              <w:t>Виконавчий ком</w:t>
            </w:r>
            <w:r w:rsidR="000D632A" w:rsidRPr="00E34EE2">
              <w:rPr>
                <w:sz w:val="24"/>
                <w:szCs w:val="24"/>
                <w:lang w:val="uk-UA"/>
              </w:rPr>
              <w:t>ітет,</w:t>
            </w:r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r w:rsidR="007C00A9" w:rsidRPr="00E34EE2">
              <w:rPr>
                <w:color w:val="000000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="007C00A9" w:rsidRPr="00E34EE2">
              <w:rPr>
                <w:color w:val="000000"/>
                <w:sz w:val="24"/>
                <w:szCs w:val="24"/>
                <w:lang w:val="uk-UA"/>
              </w:rPr>
              <w:t>соц.захисту</w:t>
            </w:r>
            <w:proofErr w:type="spellEnd"/>
            <w:r w:rsidR="007C00A9" w:rsidRPr="00E34EE2">
              <w:rPr>
                <w:color w:val="000000"/>
                <w:sz w:val="24"/>
                <w:szCs w:val="24"/>
                <w:lang w:val="uk-UA"/>
              </w:rPr>
              <w:t xml:space="preserve">, управління  освіти, управління культури і туризму, відділ з питань </w:t>
            </w:r>
            <w:proofErr w:type="spellStart"/>
            <w:r w:rsidR="007C00A9" w:rsidRPr="00E34EE2">
              <w:rPr>
                <w:color w:val="000000"/>
                <w:sz w:val="24"/>
                <w:szCs w:val="24"/>
                <w:lang w:val="uk-UA"/>
              </w:rPr>
              <w:t>фіз.культури</w:t>
            </w:r>
            <w:proofErr w:type="spellEnd"/>
            <w:r w:rsidR="007C00A9" w:rsidRPr="00E34EE2">
              <w:rPr>
                <w:color w:val="000000"/>
                <w:sz w:val="24"/>
                <w:szCs w:val="24"/>
                <w:lang w:val="uk-UA"/>
              </w:rPr>
              <w:t xml:space="preserve"> та спорту, управління  житлово-комунального господарства та будівництва, управління комунального майна та земельних відносин, фінансове управління Ніжинської  міської  ради</w:t>
            </w:r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0D632A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5</w:t>
            </w:r>
            <w:r w:rsidR="00461692" w:rsidRPr="00E34EE2">
              <w:rPr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402C" w:rsidRPr="00E34EE2" w:rsidRDefault="0049402C" w:rsidP="0049402C">
            <w:pPr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Відповідальні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виконавці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програми</w:t>
            </w:r>
            <w:proofErr w:type="spellEnd"/>
          </w:p>
          <w:p w:rsidR="00DF68EF" w:rsidRPr="00E34EE2" w:rsidRDefault="00DF68EF" w:rsidP="007C00A9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9402C" w:rsidP="007C00A9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  <w:lang w:val="uk-UA"/>
              </w:rPr>
              <w:t>Виконавчий комітет,</w:t>
            </w:r>
            <w:r w:rsidRPr="00E34EE2">
              <w:rPr>
                <w:color w:val="000000"/>
                <w:sz w:val="24"/>
                <w:szCs w:val="24"/>
                <w:lang w:val="uk-UA"/>
              </w:rPr>
              <w:t xml:space="preserve">самостійні </w:t>
            </w:r>
            <w:proofErr w:type="spellStart"/>
            <w:r w:rsidRPr="00E34EE2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="007C00A9" w:rsidRPr="00E34EE2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34EE2">
              <w:rPr>
                <w:color w:val="000000"/>
                <w:sz w:val="24"/>
                <w:szCs w:val="24"/>
              </w:rPr>
              <w:t>від</w:t>
            </w:r>
            <w:r w:rsidRPr="00E34EE2">
              <w:rPr>
                <w:color w:val="000000"/>
                <w:sz w:val="24"/>
                <w:szCs w:val="24"/>
                <w:lang w:val="uk-UA"/>
              </w:rPr>
              <w:t>ді</w:t>
            </w:r>
            <w:proofErr w:type="spellEnd"/>
            <w:r w:rsidRPr="00E34EE2">
              <w:rPr>
                <w:color w:val="000000"/>
                <w:sz w:val="24"/>
                <w:szCs w:val="24"/>
              </w:rPr>
              <w:t>л</w:t>
            </w:r>
            <w:r w:rsidR="007C00A9" w:rsidRPr="00E34EE2">
              <w:rPr>
                <w:color w:val="000000"/>
                <w:sz w:val="24"/>
                <w:szCs w:val="24"/>
                <w:lang w:val="uk-UA"/>
              </w:rPr>
              <w:t xml:space="preserve"> міської ради, відділи</w:t>
            </w:r>
            <w:r w:rsidRPr="00E34EE2">
              <w:rPr>
                <w:color w:val="000000"/>
                <w:sz w:val="24"/>
                <w:szCs w:val="24"/>
                <w:lang w:val="uk-UA"/>
              </w:rPr>
              <w:t xml:space="preserve"> виконавчого комітету міської ради</w:t>
            </w:r>
            <w:r w:rsidRPr="00E34EE2">
              <w:rPr>
                <w:color w:val="000000"/>
                <w:sz w:val="24"/>
                <w:szCs w:val="24"/>
              </w:rPr>
              <w:t xml:space="preserve">, </w:t>
            </w:r>
            <w:r w:rsidRPr="00E34EE2">
              <w:rPr>
                <w:bCs/>
                <w:color w:val="000000"/>
                <w:sz w:val="24"/>
                <w:szCs w:val="24"/>
                <w:lang w:val="uk-UA"/>
              </w:rPr>
              <w:t>комунальні підприємства, установи, організації міста</w:t>
            </w:r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F27C28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6</w:t>
            </w:r>
            <w:r w:rsidR="00461692" w:rsidRPr="00E34EE2">
              <w:rPr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Термін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реалізації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0D632A">
            <w:pPr>
              <w:jc w:val="center"/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  <w:lang w:val="uk-UA"/>
              </w:rPr>
              <w:t>2020</w:t>
            </w:r>
            <w:r w:rsidR="00461692" w:rsidRPr="00E34EE2">
              <w:rPr>
                <w:sz w:val="24"/>
                <w:szCs w:val="24"/>
                <w:lang w:val="uk-UA"/>
              </w:rPr>
              <w:t>р.</w:t>
            </w:r>
          </w:p>
        </w:tc>
      </w:tr>
      <w:tr w:rsidR="00DF68EF" w:rsidRPr="00E34EE2">
        <w:trPr>
          <w:trHeight w:val="17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F27C28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7</w:t>
            </w:r>
            <w:r w:rsidR="00461692" w:rsidRPr="00E34EE2">
              <w:rPr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Загальний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обсяг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фінансових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ресурсів</w:t>
            </w:r>
            <w:proofErr w:type="spellEnd"/>
            <w:r w:rsidRPr="00E34EE2">
              <w:rPr>
                <w:sz w:val="24"/>
                <w:szCs w:val="24"/>
              </w:rPr>
              <w:t xml:space="preserve">, в т.ч. </w:t>
            </w:r>
            <w:proofErr w:type="spellStart"/>
            <w:r w:rsidRPr="00E34EE2">
              <w:rPr>
                <w:sz w:val="24"/>
                <w:szCs w:val="24"/>
              </w:rPr>
              <w:t>кредиторська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заборгованість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минулих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періодів</w:t>
            </w:r>
            <w:proofErr w:type="spellEnd"/>
            <w:r w:rsidRPr="00E34EE2">
              <w:rPr>
                <w:sz w:val="24"/>
                <w:szCs w:val="24"/>
              </w:rPr>
              <w:t xml:space="preserve">, </w:t>
            </w:r>
            <w:proofErr w:type="spellStart"/>
            <w:r w:rsidRPr="00E34EE2">
              <w:rPr>
                <w:sz w:val="24"/>
                <w:szCs w:val="24"/>
              </w:rPr>
              <w:t>необхідних</w:t>
            </w:r>
            <w:proofErr w:type="spellEnd"/>
            <w:r w:rsidRPr="00E34EE2">
              <w:rPr>
                <w:sz w:val="24"/>
                <w:szCs w:val="24"/>
              </w:rPr>
              <w:t xml:space="preserve"> </w:t>
            </w:r>
            <w:proofErr w:type="gramStart"/>
            <w:r w:rsidRPr="00E34EE2">
              <w:rPr>
                <w:sz w:val="24"/>
                <w:szCs w:val="24"/>
              </w:rPr>
              <w:t>для</w:t>
            </w:r>
            <w:proofErr w:type="gramEnd"/>
            <w:r w:rsidRPr="00E34EE2">
              <w:rPr>
                <w:sz w:val="24"/>
                <w:szCs w:val="24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реалізації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програми</w:t>
            </w:r>
            <w:proofErr w:type="spellEnd"/>
            <w:r w:rsidRPr="00E34EE2">
              <w:rPr>
                <w:sz w:val="24"/>
                <w:szCs w:val="24"/>
              </w:rPr>
              <w:t xml:space="preserve">, </w:t>
            </w:r>
            <w:proofErr w:type="spellStart"/>
            <w:r w:rsidRPr="00E34EE2">
              <w:rPr>
                <w:sz w:val="24"/>
                <w:szCs w:val="24"/>
              </w:rPr>
              <w:t>всього</w:t>
            </w:r>
            <w:proofErr w:type="spellEnd"/>
            <w:r w:rsidRPr="00E34EE2">
              <w:rPr>
                <w:sz w:val="24"/>
                <w:szCs w:val="24"/>
              </w:rPr>
              <w:t>,</w:t>
            </w:r>
          </w:p>
          <w:p w:rsidR="00DF68EF" w:rsidRPr="00E34EE2" w:rsidRDefault="00461692">
            <w:pPr>
              <w:rPr>
                <w:sz w:val="24"/>
                <w:szCs w:val="24"/>
              </w:rPr>
            </w:pPr>
            <w:proofErr w:type="gramStart"/>
            <w:r w:rsidRPr="00E34EE2">
              <w:rPr>
                <w:sz w:val="24"/>
                <w:szCs w:val="24"/>
              </w:rPr>
              <w:t>у</w:t>
            </w:r>
            <w:proofErr w:type="gramEnd"/>
            <w:r w:rsidRPr="00E34EE2">
              <w:rPr>
                <w:sz w:val="24"/>
                <w:szCs w:val="24"/>
              </w:rPr>
              <w:t xml:space="preserve"> </w:t>
            </w:r>
            <w:r w:rsidRPr="00E34EE2">
              <w:rPr>
                <w:spacing w:val="-6"/>
                <w:sz w:val="24"/>
                <w:szCs w:val="24"/>
              </w:rPr>
              <w:t xml:space="preserve">тому </w:t>
            </w:r>
            <w:proofErr w:type="spellStart"/>
            <w:r w:rsidRPr="00E34EE2">
              <w:rPr>
                <w:spacing w:val="-6"/>
                <w:sz w:val="24"/>
                <w:szCs w:val="24"/>
              </w:rPr>
              <w:t>числі</w:t>
            </w:r>
            <w:proofErr w:type="spellEnd"/>
            <w:r w:rsidRPr="00E34EE2">
              <w:rPr>
                <w:spacing w:val="-6"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F27C28">
            <w:pPr>
              <w:spacing w:after="200"/>
              <w:jc w:val="center"/>
              <w:rPr>
                <w:sz w:val="24"/>
                <w:szCs w:val="24"/>
              </w:rPr>
            </w:pPr>
            <w:r w:rsidRPr="00E34EE2">
              <w:rPr>
                <w:bCs/>
                <w:sz w:val="24"/>
                <w:szCs w:val="24"/>
                <w:lang w:val="uk-UA"/>
              </w:rPr>
              <w:t>3 600 000</w:t>
            </w:r>
            <w:r w:rsidR="000D632A" w:rsidRPr="00E34E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632A" w:rsidRPr="00E34EE2">
              <w:rPr>
                <w:bCs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F27C28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7</w:t>
            </w:r>
            <w:r w:rsidR="00461692" w:rsidRPr="00E34EE2">
              <w:rPr>
                <w:sz w:val="24"/>
                <w:szCs w:val="24"/>
              </w:rPr>
              <w:t>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 w:rsidP="00F27C28">
            <w:pPr>
              <w:rPr>
                <w:sz w:val="24"/>
                <w:szCs w:val="24"/>
                <w:lang w:val="uk-UA"/>
              </w:rPr>
            </w:pPr>
            <w:proofErr w:type="spellStart"/>
            <w:r w:rsidRPr="00E34EE2">
              <w:rPr>
                <w:sz w:val="24"/>
                <w:szCs w:val="24"/>
              </w:rPr>
              <w:t>Кошти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r w:rsidR="00F27C28" w:rsidRPr="00E34EE2">
              <w:rPr>
                <w:sz w:val="24"/>
                <w:szCs w:val="24"/>
              </w:rPr>
              <w:t>бюджету</w:t>
            </w:r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r w:rsidR="00F27C28" w:rsidRPr="00E34EE2">
              <w:rPr>
                <w:sz w:val="24"/>
                <w:szCs w:val="24"/>
                <w:lang w:val="uk-UA"/>
              </w:rPr>
              <w:t>Ніжинської міської об</w:t>
            </w:r>
            <w:r w:rsidR="00F27C28" w:rsidRPr="00E34EE2">
              <w:rPr>
                <w:sz w:val="24"/>
                <w:szCs w:val="24"/>
              </w:rPr>
              <w:t>’</w:t>
            </w:r>
            <w:proofErr w:type="spellStart"/>
            <w:r w:rsidR="00F27C28" w:rsidRPr="00E34EE2">
              <w:rPr>
                <w:sz w:val="24"/>
                <w:szCs w:val="24"/>
                <w:lang w:val="uk-UA"/>
              </w:rPr>
              <w:t>єднаної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r w:rsidR="00F27C28" w:rsidRPr="00E34EE2">
              <w:rPr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F27C28">
            <w:pPr>
              <w:jc w:val="center"/>
              <w:rPr>
                <w:sz w:val="24"/>
                <w:szCs w:val="24"/>
              </w:rPr>
            </w:pPr>
            <w:r w:rsidRPr="00E34EE2">
              <w:rPr>
                <w:bCs/>
                <w:sz w:val="24"/>
                <w:szCs w:val="24"/>
                <w:lang w:val="uk-UA"/>
              </w:rPr>
              <w:t>3 600 000</w:t>
            </w:r>
            <w:r w:rsidR="008E6286" w:rsidRPr="00E34EE2">
              <w:rPr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DF68EF" w:rsidRPr="00E34EE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F27C28">
            <w:pPr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</w:rPr>
              <w:t>7</w:t>
            </w:r>
            <w:r w:rsidR="00461692" w:rsidRPr="00E34EE2">
              <w:rPr>
                <w:sz w:val="24"/>
                <w:szCs w:val="24"/>
              </w:rPr>
              <w:t>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rPr>
                <w:sz w:val="24"/>
                <w:szCs w:val="24"/>
              </w:rPr>
            </w:pPr>
            <w:proofErr w:type="spellStart"/>
            <w:r w:rsidRPr="00E34EE2">
              <w:rPr>
                <w:sz w:val="24"/>
                <w:szCs w:val="24"/>
              </w:rPr>
              <w:t>Кошти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34EE2">
              <w:rPr>
                <w:sz w:val="24"/>
                <w:szCs w:val="24"/>
              </w:rPr>
              <w:t>інших</w:t>
            </w:r>
            <w:proofErr w:type="spellEnd"/>
            <w:r w:rsidR="007C00A9" w:rsidRPr="00E34E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EE2">
              <w:rPr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F68EF" w:rsidRPr="00E34EE2" w:rsidRDefault="00461692">
            <w:pPr>
              <w:jc w:val="center"/>
              <w:rPr>
                <w:sz w:val="24"/>
                <w:szCs w:val="24"/>
              </w:rPr>
            </w:pPr>
            <w:r w:rsidRPr="00E34EE2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DF68EF" w:rsidRPr="00E34EE2" w:rsidRDefault="00DF68EF">
      <w:pPr>
        <w:jc w:val="center"/>
        <w:rPr>
          <w:b/>
          <w:sz w:val="24"/>
          <w:szCs w:val="24"/>
          <w:lang w:val="uk-UA"/>
        </w:rPr>
      </w:pPr>
    </w:p>
    <w:p w:rsidR="008E6286" w:rsidRPr="00E34EE2" w:rsidRDefault="00461692">
      <w:pPr>
        <w:jc w:val="center"/>
        <w:rPr>
          <w:sz w:val="24"/>
          <w:szCs w:val="24"/>
        </w:rPr>
      </w:pPr>
      <w:r w:rsidRPr="00E34EE2">
        <w:rPr>
          <w:b/>
          <w:sz w:val="24"/>
          <w:szCs w:val="24"/>
        </w:rPr>
        <w:t xml:space="preserve">ІІ. </w:t>
      </w:r>
      <w:r w:rsidRPr="00E34EE2">
        <w:rPr>
          <w:b/>
          <w:sz w:val="24"/>
          <w:szCs w:val="24"/>
          <w:u w:val="single"/>
        </w:rPr>
        <w:t>Проблема,  на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розв’язання</w:t>
      </w:r>
      <w:proofErr w:type="spellEnd"/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якої</w:t>
      </w:r>
      <w:proofErr w:type="spellEnd"/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спрямована</w:t>
      </w:r>
      <w:proofErr w:type="spellEnd"/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програма</w:t>
      </w:r>
      <w:proofErr w:type="spellEnd"/>
    </w:p>
    <w:p w:rsidR="008E6286" w:rsidRPr="00E34EE2" w:rsidRDefault="008E6286" w:rsidP="008E6286">
      <w:pPr>
        <w:ind w:firstLine="709"/>
        <w:jc w:val="both"/>
        <w:rPr>
          <w:b/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 xml:space="preserve">Відповідно до статті 17 закону України «Про статус депутатів місцевих рад», статей 26, 49, 61 та 64 Закону України «Про місцеве самоврядування в Україні», статті 91 Бюджетного кодексу України, Закону України «Про звернення громадян»  виборці мають право </w:t>
      </w:r>
      <w:r w:rsidR="003623CD" w:rsidRPr="00E34EE2">
        <w:rPr>
          <w:sz w:val="24"/>
          <w:szCs w:val="24"/>
          <w:lang w:val="uk-UA"/>
        </w:rPr>
        <w:t>на</w:t>
      </w:r>
      <w:r w:rsidRPr="00E34EE2">
        <w:rPr>
          <w:sz w:val="24"/>
          <w:szCs w:val="24"/>
          <w:lang w:val="uk-UA"/>
        </w:rPr>
        <w:t xml:space="preserve">давати  депутатові місцевої ради доручення на зборах під час його звітів чи зустрічей з питань, що випливають з потреб відповідного виборчого округу чи </w:t>
      </w:r>
      <w:r w:rsidRPr="00E34EE2">
        <w:rPr>
          <w:sz w:val="24"/>
          <w:szCs w:val="24"/>
          <w:lang w:val="uk-UA"/>
        </w:rPr>
        <w:lastRenderedPageBreak/>
        <w:t xml:space="preserve">територіальної громади в цілому. Переважна кількість таких </w:t>
      </w:r>
      <w:r w:rsidR="003623CD" w:rsidRPr="00E34EE2">
        <w:rPr>
          <w:sz w:val="24"/>
          <w:szCs w:val="24"/>
          <w:lang w:val="uk-UA"/>
        </w:rPr>
        <w:t>звернень</w:t>
      </w:r>
      <w:r w:rsidRPr="00E34EE2">
        <w:rPr>
          <w:sz w:val="24"/>
          <w:szCs w:val="24"/>
          <w:lang w:val="uk-UA"/>
        </w:rPr>
        <w:t xml:space="preserve"> стосується соціально-економічних проблем громади і потребують фінансових ресурсів. Разом з тим можливості депутатів у реалізації таких доручень обмежені.</w:t>
      </w:r>
    </w:p>
    <w:p w:rsidR="00E34EE2" w:rsidRPr="00E34EE2" w:rsidRDefault="00E34EE2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4"/>
          <w:szCs w:val="24"/>
          <w:lang w:val="uk-UA"/>
        </w:rPr>
      </w:pPr>
    </w:p>
    <w:p w:rsidR="00DF68EF" w:rsidRPr="00E34EE2" w:rsidRDefault="00461692">
      <w:pPr>
        <w:shd w:val="clear" w:color="auto" w:fill="FFFFFF"/>
        <w:spacing w:line="317" w:lineRule="exact"/>
        <w:ind w:firstLine="720"/>
        <w:jc w:val="center"/>
        <w:rPr>
          <w:sz w:val="24"/>
          <w:szCs w:val="24"/>
          <w:lang w:val="uk-UA"/>
        </w:rPr>
      </w:pPr>
      <w:r w:rsidRPr="00E34EE2">
        <w:rPr>
          <w:b/>
          <w:bCs/>
          <w:spacing w:val="-2"/>
          <w:sz w:val="24"/>
          <w:szCs w:val="24"/>
          <w:lang w:val="uk-UA"/>
        </w:rPr>
        <w:t xml:space="preserve">ІІІ. </w:t>
      </w:r>
      <w:r w:rsidRPr="00E34EE2">
        <w:rPr>
          <w:b/>
          <w:bCs/>
          <w:spacing w:val="-2"/>
          <w:sz w:val="24"/>
          <w:szCs w:val="24"/>
          <w:u w:val="single"/>
          <w:lang w:val="uk-UA"/>
        </w:rPr>
        <w:t>Мета програми</w:t>
      </w:r>
    </w:p>
    <w:p w:rsidR="008E6286" w:rsidRPr="00E34EE2" w:rsidRDefault="008E6286" w:rsidP="008E6286">
      <w:pPr>
        <w:pStyle w:val="91"/>
        <w:shd w:val="clear" w:color="auto" w:fill="auto"/>
        <w:spacing w:before="0" w:after="0" w:line="240" w:lineRule="auto"/>
        <w:ind w:left="80" w:right="60" w:firstLine="62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Метою Програми є забезпечення</w:t>
      </w:r>
      <w:r w:rsidR="007C00A9" w:rsidRPr="00E34EE2">
        <w:rPr>
          <w:sz w:val="24"/>
          <w:szCs w:val="24"/>
          <w:lang w:val="uk-UA"/>
        </w:rPr>
        <w:t xml:space="preserve">  </w:t>
      </w:r>
      <w:r w:rsidRPr="00E34EE2">
        <w:rPr>
          <w:sz w:val="24"/>
          <w:szCs w:val="24"/>
          <w:lang w:val="uk-UA"/>
        </w:rPr>
        <w:t>необхідних умов для ефективного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здійснення депутатами Ніжинської</w:t>
      </w:r>
      <w:r w:rsidR="007C00A9" w:rsidRPr="00E34EE2">
        <w:rPr>
          <w:sz w:val="24"/>
          <w:szCs w:val="24"/>
          <w:lang w:val="uk-UA"/>
        </w:rPr>
        <w:t xml:space="preserve">  </w:t>
      </w:r>
      <w:r w:rsidRPr="00E34EE2">
        <w:rPr>
          <w:sz w:val="24"/>
          <w:szCs w:val="24"/>
          <w:lang w:val="uk-UA"/>
        </w:rPr>
        <w:t>міської ради їх</w:t>
      </w:r>
      <w:r w:rsidR="007C00A9" w:rsidRPr="00E34EE2">
        <w:rPr>
          <w:sz w:val="24"/>
          <w:szCs w:val="24"/>
          <w:lang w:val="uk-UA"/>
        </w:rPr>
        <w:t xml:space="preserve">  </w:t>
      </w:r>
      <w:r w:rsidRPr="00E34EE2">
        <w:rPr>
          <w:sz w:val="24"/>
          <w:szCs w:val="24"/>
          <w:lang w:val="uk-UA"/>
        </w:rPr>
        <w:t>виборчих</w:t>
      </w:r>
      <w:r w:rsidR="007C00A9" w:rsidRPr="00E34EE2">
        <w:rPr>
          <w:sz w:val="24"/>
          <w:szCs w:val="24"/>
          <w:lang w:val="uk-UA"/>
        </w:rPr>
        <w:t xml:space="preserve">  </w:t>
      </w:r>
      <w:r w:rsidRPr="00E34EE2">
        <w:rPr>
          <w:sz w:val="24"/>
          <w:szCs w:val="24"/>
          <w:lang w:val="uk-UA"/>
        </w:rPr>
        <w:t>програм в інтересах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 xml:space="preserve">виборців та </w:t>
      </w:r>
      <w:r w:rsidR="00F27C28" w:rsidRPr="00E34EE2">
        <w:rPr>
          <w:sz w:val="24"/>
          <w:szCs w:val="24"/>
          <w:lang w:val="uk-UA"/>
        </w:rPr>
        <w:t>Ніжинської міської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об’єднаної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територіальної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громади</w:t>
      </w:r>
      <w:r w:rsidRPr="00E34EE2">
        <w:rPr>
          <w:sz w:val="24"/>
          <w:szCs w:val="24"/>
          <w:lang w:val="uk-UA"/>
        </w:rPr>
        <w:t xml:space="preserve"> в цілому, спрямованих на здійснення</w:t>
      </w:r>
      <w:r w:rsidR="007C00A9" w:rsidRPr="00E34EE2">
        <w:rPr>
          <w:sz w:val="24"/>
          <w:szCs w:val="24"/>
          <w:lang w:val="uk-UA"/>
        </w:rPr>
        <w:t xml:space="preserve">  </w:t>
      </w:r>
      <w:r w:rsidRPr="00E34EE2">
        <w:rPr>
          <w:sz w:val="24"/>
          <w:szCs w:val="24"/>
          <w:lang w:val="uk-UA"/>
        </w:rPr>
        <w:t>соціального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захисту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громадян, зміцнення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матеріально-технічної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бази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закладів</w:t>
      </w:r>
      <w:r w:rsidR="007C00A9" w:rsidRPr="00E34EE2">
        <w:rPr>
          <w:sz w:val="24"/>
          <w:szCs w:val="24"/>
          <w:lang w:val="uk-UA"/>
        </w:rPr>
        <w:t xml:space="preserve"> громади</w:t>
      </w:r>
      <w:r w:rsidRPr="00E34EE2">
        <w:rPr>
          <w:sz w:val="24"/>
          <w:szCs w:val="24"/>
          <w:lang w:val="uk-UA"/>
        </w:rPr>
        <w:t>, які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фінансуються з бюджету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Ніжинської міської</w:t>
      </w:r>
      <w:r w:rsidR="007C00A9" w:rsidRPr="00E34EE2">
        <w:rPr>
          <w:sz w:val="24"/>
          <w:szCs w:val="24"/>
          <w:lang w:val="uk-UA"/>
        </w:rPr>
        <w:t xml:space="preserve"> об’єднаної</w:t>
      </w:r>
      <w:r w:rsidR="00F27C28" w:rsidRPr="00E34EE2">
        <w:rPr>
          <w:sz w:val="24"/>
          <w:szCs w:val="24"/>
          <w:lang w:val="uk-UA"/>
        </w:rPr>
        <w:t xml:space="preserve"> територіальної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громади</w:t>
      </w:r>
      <w:r w:rsidRPr="00E34EE2">
        <w:rPr>
          <w:sz w:val="24"/>
          <w:szCs w:val="24"/>
          <w:lang w:val="uk-UA"/>
        </w:rPr>
        <w:t>, об’єктів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комунальної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власності та інше, що не суперечить чинному законодавству.</w:t>
      </w:r>
    </w:p>
    <w:p w:rsidR="008E6286" w:rsidRPr="00E34EE2" w:rsidRDefault="008E6286" w:rsidP="008E6286">
      <w:pPr>
        <w:pStyle w:val="91"/>
        <w:shd w:val="clear" w:color="auto" w:fill="auto"/>
        <w:spacing w:before="0" w:after="0" w:line="240" w:lineRule="auto"/>
        <w:ind w:left="80" w:right="60" w:firstLine="62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 xml:space="preserve">Програма надає можливість кожному депутату Ніжинської міської ради підвищити ефективність депутатської діяльності та рівень оперативного вирішення проблем виборців, підтримувати тісніший зв’язок з виборцями та виконувати їх доручення та звернення, що випливають з потреб окремого виборця та територіальної громади в цілому. </w:t>
      </w:r>
    </w:p>
    <w:p w:rsidR="00DF68EF" w:rsidRPr="00E34EE2" w:rsidRDefault="00DF68EF">
      <w:pPr>
        <w:jc w:val="both"/>
        <w:rPr>
          <w:color w:val="000000"/>
          <w:sz w:val="24"/>
          <w:szCs w:val="24"/>
          <w:lang w:val="uk-UA"/>
        </w:rPr>
      </w:pPr>
    </w:p>
    <w:p w:rsidR="00DF68EF" w:rsidRPr="00E34EE2" w:rsidRDefault="00461692" w:rsidP="00E34EE2">
      <w:pPr>
        <w:ind w:firstLine="708"/>
        <w:jc w:val="center"/>
        <w:rPr>
          <w:sz w:val="24"/>
          <w:szCs w:val="24"/>
          <w:lang w:val="uk-UA"/>
        </w:rPr>
      </w:pPr>
      <w:r w:rsidRPr="00E34EE2">
        <w:rPr>
          <w:b/>
          <w:sz w:val="24"/>
          <w:szCs w:val="24"/>
          <w:lang w:val="uk-UA"/>
        </w:rPr>
        <w:t>І</w:t>
      </w:r>
      <w:r w:rsidRPr="00E34EE2">
        <w:rPr>
          <w:b/>
          <w:sz w:val="24"/>
          <w:szCs w:val="24"/>
        </w:rPr>
        <w:t>V</w:t>
      </w:r>
      <w:r w:rsidRPr="00E34EE2">
        <w:rPr>
          <w:b/>
          <w:sz w:val="24"/>
          <w:szCs w:val="24"/>
          <w:lang w:val="uk-UA"/>
        </w:rPr>
        <w:t xml:space="preserve">. </w:t>
      </w:r>
      <w:r w:rsidRPr="00E34EE2">
        <w:rPr>
          <w:b/>
          <w:sz w:val="24"/>
          <w:szCs w:val="24"/>
          <w:u w:val="single"/>
          <w:lang w:val="uk-UA"/>
        </w:rPr>
        <w:t>Обґрунтування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>шляхів  і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>засобів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>розв’язання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>проблеми, обсягів та джерел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>фінансування, строки виконання</w:t>
      </w:r>
      <w:r w:rsidR="007C00A9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>програми</w:t>
      </w:r>
    </w:p>
    <w:p w:rsidR="007C00A9" w:rsidRPr="00E34EE2" w:rsidRDefault="008E6286" w:rsidP="007C00A9">
      <w:pPr>
        <w:ind w:firstLine="70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 xml:space="preserve">Загальний обсяг видатків на реалізацію Програми затверджується рішенням Ніжинської міської ради з наступним внесенням змін до бюджетних призначень на поточний рік з відповідним розподілом на видатки загального та спеціального фондів бюджету </w:t>
      </w:r>
      <w:r w:rsidR="00F27C28" w:rsidRPr="00E34EE2">
        <w:rPr>
          <w:sz w:val="24"/>
          <w:szCs w:val="24"/>
          <w:lang w:val="uk-UA"/>
        </w:rPr>
        <w:t>Ніжинської міської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об’єднаної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територіальної громади</w:t>
      </w:r>
      <w:r w:rsidRPr="00E34EE2">
        <w:rPr>
          <w:sz w:val="24"/>
          <w:szCs w:val="24"/>
          <w:lang w:val="uk-UA"/>
        </w:rPr>
        <w:t>.</w:t>
      </w:r>
      <w:r w:rsidR="007C00A9" w:rsidRPr="00E34EE2">
        <w:rPr>
          <w:sz w:val="24"/>
          <w:szCs w:val="24"/>
          <w:lang w:val="uk-UA"/>
        </w:rPr>
        <w:t xml:space="preserve"> </w:t>
      </w:r>
    </w:p>
    <w:p w:rsidR="006F4954" w:rsidRPr="00E34EE2" w:rsidRDefault="006F4954" w:rsidP="007C00A9">
      <w:pPr>
        <w:ind w:firstLine="709"/>
        <w:jc w:val="center"/>
        <w:rPr>
          <w:sz w:val="24"/>
          <w:szCs w:val="24"/>
          <w:u w:val="single"/>
          <w:lang w:val="uk-UA"/>
        </w:rPr>
      </w:pPr>
      <w:r w:rsidRPr="00E34EE2">
        <w:rPr>
          <w:sz w:val="24"/>
          <w:szCs w:val="24"/>
          <w:u w:val="single"/>
          <w:lang w:val="uk-UA"/>
        </w:rPr>
        <w:t xml:space="preserve">Порядок </w:t>
      </w:r>
      <w:proofErr w:type="spellStart"/>
      <w:r w:rsidRPr="00E34EE2">
        <w:rPr>
          <w:sz w:val="24"/>
          <w:szCs w:val="24"/>
          <w:u w:val="single"/>
          <w:lang w:val="uk-UA"/>
        </w:rPr>
        <w:t>фінансуванняПрограми</w:t>
      </w:r>
      <w:proofErr w:type="spellEnd"/>
    </w:p>
    <w:p w:rsidR="006F4954" w:rsidRPr="00E34EE2" w:rsidRDefault="006F4954" w:rsidP="006F4954">
      <w:pPr>
        <w:pStyle w:val="91"/>
        <w:shd w:val="clear" w:color="auto" w:fill="auto"/>
        <w:tabs>
          <w:tab w:val="left" w:pos="1134"/>
        </w:tabs>
        <w:spacing w:before="0" w:after="0" w:line="240" w:lineRule="auto"/>
        <w:ind w:left="20" w:right="20" w:firstLine="68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Перерахування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коштів за пріоритетними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напрямами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здійснюється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виключно через головних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розпорядників</w:t>
      </w:r>
      <w:r w:rsidR="007C00A9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коштів бюджету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Ніжинської міської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об’єднаної</w:t>
      </w:r>
      <w:r w:rsidR="007C00A9" w:rsidRPr="00E34EE2">
        <w:rPr>
          <w:sz w:val="24"/>
          <w:szCs w:val="24"/>
          <w:lang w:val="uk-UA"/>
        </w:rPr>
        <w:t xml:space="preserve">  </w:t>
      </w:r>
      <w:r w:rsidR="00F27C28" w:rsidRPr="00E34EE2">
        <w:rPr>
          <w:sz w:val="24"/>
          <w:szCs w:val="24"/>
          <w:lang w:val="uk-UA"/>
        </w:rPr>
        <w:t>територіальної</w:t>
      </w:r>
      <w:r w:rsidR="007C00A9" w:rsidRPr="00E34EE2">
        <w:rPr>
          <w:sz w:val="24"/>
          <w:szCs w:val="24"/>
          <w:lang w:val="uk-UA"/>
        </w:rPr>
        <w:t xml:space="preserve"> </w:t>
      </w:r>
      <w:r w:rsidR="00F27C28" w:rsidRPr="00E34EE2">
        <w:rPr>
          <w:sz w:val="24"/>
          <w:szCs w:val="24"/>
          <w:lang w:val="uk-UA"/>
        </w:rPr>
        <w:t>громади</w:t>
      </w:r>
      <w:r w:rsidRPr="00E34EE2">
        <w:rPr>
          <w:sz w:val="24"/>
          <w:szCs w:val="24"/>
          <w:lang w:val="uk-UA"/>
        </w:rPr>
        <w:t>.</w:t>
      </w:r>
    </w:p>
    <w:p w:rsidR="006F4954" w:rsidRPr="00E34EE2" w:rsidRDefault="006F4954" w:rsidP="006F4954">
      <w:pPr>
        <w:pStyle w:val="91"/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proofErr w:type="spellStart"/>
      <w:r w:rsidRPr="00E34EE2">
        <w:rPr>
          <w:sz w:val="24"/>
          <w:szCs w:val="24"/>
        </w:rPr>
        <w:t>Видатки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міського</w:t>
      </w:r>
      <w:proofErr w:type="spellEnd"/>
      <w:r w:rsidRPr="00E34EE2">
        <w:rPr>
          <w:sz w:val="24"/>
          <w:szCs w:val="24"/>
        </w:rPr>
        <w:t xml:space="preserve"> бюджету в рамках </w:t>
      </w:r>
      <w:proofErr w:type="spellStart"/>
      <w:r w:rsidRPr="00E34EE2">
        <w:rPr>
          <w:sz w:val="24"/>
          <w:szCs w:val="24"/>
        </w:rPr>
        <w:t>виконання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Програми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проводяться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відповідно</w:t>
      </w:r>
      <w:proofErr w:type="spellEnd"/>
      <w:r w:rsidRPr="00E34EE2">
        <w:rPr>
          <w:sz w:val="24"/>
          <w:szCs w:val="24"/>
        </w:rPr>
        <w:t xml:space="preserve"> до Закону </w:t>
      </w:r>
      <w:proofErr w:type="spellStart"/>
      <w:r w:rsidRPr="00E34EE2">
        <w:rPr>
          <w:sz w:val="24"/>
          <w:szCs w:val="24"/>
        </w:rPr>
        <w:t>України</w:t>
      </w:r>
      <w:proofErr w:type="spellEnd"/>
      <w:r w:rsidRPr="00E34EE2">
        <w:rPr>
          <w:sz w:val="24"/>
          <w:szCs w:val="24"/>
        </w:rPr>
        <w:t xml:space="preserve"> “Про </w:t>
      </w:r>
      <w:proofErr w:type="spellStart"/>
      <w:r w:rsidRPr="00E34EE2">
        <w:rPr>
          <w:sz w:val="24"/>
          <w:szCs w:val="24"/>
        </w:rPr>
        <w:t>публічні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закупі</w:t>
      </w:r>
      <w:proofErr w:type="gramStart"/>
      <w:r w:rsidRPr="00E34EE2">
        <w:rPr>
          <w:sz w:val="24"/>
          <w:szCs w:val="24"/>
        </w:rPr>
        <w:t>вл</w:t>
      </w:r>
      <w:proofErr w:type="gramEnd"/>
      <w:r w:rsidRPr="00E34EE2">
        <w:rPr>
          <w:sz w:val="24"/>
          <w:szCs w:val="24"/>
        </w:rPr>
        <w:t>і</w:t>
      </w:r>
      <w:proofErr w:type="spellEnd"/>
      <w:r w:rsidRPr="00E34EE2">
        <w:rPr>
          <w:sz w:val="24"/>
          <w:szCs w:val="24"/>
        </w:rPr>
        <w:t>”.</w:t>
      </w:r>
    </w:p>
    <w:p w:rsidR="006F4954" w:rsidRPr="00E34EE2" w:rsidRDefault="006F4954" w:rsidP="006F4954">
      <w:pPr>
        <w:pStyle w:val="91"/>
        <w:shd w:val="clear" w:color="auto" w:fill="auto"/>
        <w:tabs>
          <w:tab w:val="left" w:pos="1134"/>
        </w:tabs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E34EE2">
        <w:rPr>
          <w:sz w:val="24"/>
          <w:szCs w:val="24"/>
        </w:rPr>
        <w:t xml:space="preserve">Для </w:t>
      </w:r>
      <w:proofErr w:type="spellStart"/>
      <w:proofErr w:type="gramStart"/>
      <w:r w:rsidRPr="00E34EE2">
        <w:rPr>
          <w:sz w:val="24"/>
          <w:szCs w:val="24"/>
        </w:rPr>
        <w:t>п</w:t>
      </w:r>
      <w:proofErr w:type="gramEnd"/>
      <w:r w:rsidRPr="00E34EE2">
        <w:rPr>
          <w:sz w:val="24"/>
          <w:szCs w:val="24"/>
        </w:rPr>
        <w:t>ідготовки</w:t>
      </w:r>
      <w:proofErr w:type="spellEnd"/>
      <w:r w:rsidRPr="00E34EE2">
        <w:rPr>
          <w:sz w:val="24"/>
          <w:szCs w:val="24"/>
        </w:rPr>
        <w:t xml:space="preserve"> проекту </w:t>
      </w:r>
      <w:proofErr w:type="spellStart"/>
      <w:r w:rsidRPr="00E34EE2">
        <w:rPr>
          <w:sz w:val="24"/>
          <w:szCs w:val="24"/>
        </w:rPr>
        <w:t>рішення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міської</w:t>
      </w:r>
      <w:proofErr w:type="spellEnd"/>
      <w:r w:rsidRPr="00E34EE2">
        <w:rPr>
          <w:sz w:val="24"/>
          <w:szCs w:val="24"/>
        </w:rPr>
        <w:t xml:space="preserve"> ради про </w:t>
      </w:r>
      <w:proofErr w:type="spellStart"/>
      <w:r w:rsidRPr="00E34EE2">
        <w:rPr>
          <w:sz w:val="24"/>
          <w:szCs w:val="24"/>
        </w:rPr>
        <w:t>перерозподіл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коштів</w:t>
      </w:r>
      <w:proofErr w:type="spellEnd"/>
      <w:r w:rsidRPr="00E34EE2">
        <w:rPr>
          <w:sz w:val="24"/>
          <w:szCs w:val="24"/>
        </w:rPr>
        <w:t xml:space="preserve"> на </w:t>
      </w:r>
      <w:proofErr w:type="spellStart"/>
      <w:r w:rsidRPr="00E34EE2">
        <w:rPr>
          <w:sz w:val="24"/>
          <w:szCs w:val="24"/>
        </w:rPr>
        <w:t>реалізацію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Програми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необхідна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наявність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наступних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документів</w:t>
      </w:r>
      <w:proofErr w:type="spellEnd"/>
      <w:r w:rsidRPr="00E34EE2">
        <w:rPr>
          <w:sz w:val="24"/>
          <w:szCs w:val="24"/>
        </w:rPr>
        <w:t>:</w:t>
      </w:r>
    </w:p>
    <w:p w:rsidR="006F4954" w:rsidRPr="00E34EE2" w:rsidRDefault="006F4954" w:rsidP="006F4954">
      <w:pPr>
        <w:pStyle w:val="9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4"/>
          <w:szCs w:val="24"/>
        </w:rPr>
      </w:pPr>
      <w:proofErr w:type="spellStart"/>
      <w:r w:rsidRPr="00E34EE2">
        <w:rPr>
          <w:sz w:val="24"/>
          <w:szCs w:val="24"/>
        </w:rPr>
        <w:t>звернення</w:t>
      </w:r>
      <w:proofErr w:type="spellEnd"/>
      <w:r w:rsidRPr="00E34EE2">
        <w:rPr>
          <w:sz w:val="24"/>
          <w:szCs w:val="24"/>
        </w:rPr>
        <w:t xml:space="preserve"> депутата </w:t>
      </w:r>
      <w:proofErr w:type="spellStart"/>
      <w:r w:rsidRPr="00E34EE2">
        <w:rPr>
          <w:sz w:val="24"/>
          <w:szCs w:val="24"/>
        </w:rPr>
        <w:t>міської</w:t>
      </w:r>
      <w:proofErr w:type="spellEnd"/>
      <w:r w:rsidRPr="00E34EE2">
        <w:rPr>
          <w:sz w:val="24"/>
          <w:szCs w:val="24"/>
        </w:rPr>
        <w:t xml:space="preserve"> </w:t>
      </w:r>
      <w:proofErr w:type="gramStart"/>
      <w:r w:rsidRPr="00E34EE2">
        <w:rPr>
          <w:sz w:val="24"/>
          <w:szCs w:val="24"/>
        </w:rPr>
        <w:t>ради</w:t>
      </w:r>
      <w:proofErr w:type="gramEnd"/>
      <w:r w:rsidRPr="00E34EE2">
        <w:rPr>
          <w:sz w:val="24"/>
          <w:szCs w:val="24"/>
        </w:rPr>
        <w:t xml:space="preserve"> до </w:t>
      </w:r>
      <w:proofErr w:type="spellStart"/>
      <w:r w:rsidRPr="00E34EE2">
        <w:rPr>
          <w:sz w:val="24"/>
          <w:szCs w:val="24"/>
        </w:rPr>
        <w:t>міського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голови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із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зазначенням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напряму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використання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коштів</w:t>
      </w:r>
      <w:proofErr w:type="spellEnd"/>
      <w:r w:rsidRPr="00E34EE2">
        <w:rPr>
          <w:sz w:val="24"/>
          <w:szCs w:val="24"/>
        </w:rPr>
        <w:t xml:space="preserve">, </w:t>
      </w:r>
      <w:proofErr w:type="spellStart"/>
      <w:r w:rsidRPr="00E34EE2">
        <w:rPr>
          <w:sz w:val="24"/>
          <w:szCs w:val="24"/>
        </w:rPr>
        <w:t>їх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обсягу</w:t>
      </w:r>
      <w:proofErr w:type="spellEnd"/>
      <w:r w:rsidRPr="00E34EE2">
        <w:rPr>
          <w:sz w:val="24"/>
          <w:szCs w:val="24"/>
        </w:rPr>
        <w:t xml:space="preserve"> та </w:t>
      </w:r>
      <w:proofErr w:type="spellStart"/>
      <w:r w:rsidRPr="00E34EE2">
        <w:rPr>
          <w:sz w:val="24"/>
          <w:szCs w:val="24"/>
        </w:rPr>
        <w:t>наявності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резолюції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міського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голови</w:t>
      </w:r>
      <w:proofErr w:type="spellEnd"/>
      <w:r w:rsidRPr="00E34EE2">
        <w:rPr>
          <w:sz w:val="24"/>
          <w:szCs w:val="24"/>
        </w:rPr>
        <w:t xml:space="preserve"> про </w:t>
      </w:r>
      <w:proofErr w:type="spellStart"/>
      <w:r w:rsidRPr="00E34EE2">
        <w:rPr>
          <w:sz w:val="24"/>
          <w:szCs w:val="24"/>
        </w:rPr>
        <w:t>виділення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коштів</w:t>
      </w:r>
      <w:proofErr w:type="spellEnd"/>
      <w:r w:rsidRPr="00E34EE2">
        <w:rPr>
          <w:sz w:val="24"/>
          <w:szCs w:val="24"/>
        </w:rPr>
        <w:t>;</w:t>
      </w:r>
    </w:p>
    <w:p w:rsidR="006F4954" w:rsidRPr="00E34EE2" w:rsidRDefault="006F4954" w:rsidP="006F4954">
      <w:pPr>
        <w:pStyle w:val="9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4"/>
          <w:szCs w:val="24"/>
        </w:rPr>
      </w:pPr>
      <w:proofErr w:type="spellStart"/>
      <w:r w:rsidRPr="00E34EE2">
        <w:rPr>
          <w:sz w:val="24"/>
          <w:szCs w:val="24"/>
        </w:rPr>
        <w:t>наявність</w:t>
      </w:r>
      <w:proofErr w:type="spellEnd"/>
      <w:r w:rsidRPr="00E34EE2">
        <w:rPr>
          <w:sz w:val="24"/>
          <w:szCs w:val="24"/>
        </w:rPr>
        <w:t xml:space="preserve"> договору </w:t>
      </w:r>
      <w:proofErr w:type="spellStart"/>
      <w:r w:rsidRPr="00E34EE2">
        <w:rPr>
          <w:sz w:val="24"/>
          <w:szCs w:val="24"/>
        </w:rPr>
        <w:t>між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головними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розпорядниками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кошті</w:t>
      </w:r>
      <w:proofErr w:type="gramStart"/>
      <w:r w:rsidRPr="00E34EE2">
        <w:rPr>
          <w:sz w:val="24"/>
          <w:szCs w:val="24"/>
        </w:rPr>
        <w:t>в</w:t>
      </w:r>
      <w:proofErr w:type="spellEnd"/>
      <w:proofErr w:type="gramEnd"/>
      <w:r w:rsidRPr="00E34EE2">
        <w:rPr>
          <w:sz w:val="24"/>
          <w:szCs w:val="24"/>
        </w:rPr>
        <w:t xml:space="preserve"> </w:t>
      </w:r>
      <w:proofErr w:type="gramStart"/>
      <w:r w:rsidRPr="00E34EE2">
        <w:rPr>
          <w:sz w:val="24"/>
          <w:szCs w:val="24"/>
        </w:rPr>
        <w:t>бюджету</w:t>
      </w:r>
      <w:proofErr w:type="gramEnd"/>
      <w:r w:rsidRPr="00E34EE2">
        <w:rPr>
          <w:sz w:val="24"/>
          <w:szCs w:val="24"/>
        </w:rPr>
        <w:t xml:space="preserve"> </w:t>
      </w:r>
      <w:r w:rsidR="003623CD" w:rsidRPr="00E34EE2">
        <w:rPr>
          <w:sz w:val="24"/>
          <w:szCs w:val="24"/>
          <w:lang w:val="uk-UA"/>
        </w:rPr>
        <w:t xml:space="preserve">Ніжинської міської об’єднаної </w:t>
      </w:r>
      <w:proofErr w:type="spellStart"/>
      <w:r w:rsidR="003623CD" w:rsidRPr="00E34EE2">
        <w:rPr>
          <w:sz w:val="24"/>
          <w:szCs w:val="24"/>
        </w:rPr>
        <w:t>територіальної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="003623CD" w:rsidRPr="00E34EE2">
        <w:rPr>
          <w:sz w:val="24"/>
          <w:szCs w:val="24"/>
        </w:rPr>
        <w:t>громади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r w:rsidRPr="00E34EE2">
        <w:rPr>
          <w:sz w:val="24"/>
          <w:szCs w:val="24"/>
        </w:rPr>
        <w:t xml:space="preserve">та </w:t>
      </w:r>
      <w:proofErr w:type="spellStart"/>
      <w:r w:rsidRPr="00E34EE2">
        <w:rPr>
          <w:sz w:val="24"/>
          <w:szCs w:val="24"/>
        </w:rPr>
        <w:t>установою</w:t>
      </w:r>
      <w:proofErr w:type="spellEnd"/>
      <w:r w:rsidRPr="00E34EE2">
        <w:rPr>
          <w:sz w:val="24"/>
          <w:szCs w:val="24"/>
        </w:rPr>
        <w:t xml:space="preserve">, яка надавала </w:t>
      </w:r>
      <w:proofErr w:type="spellStart"/>
      <w:r w:rsidRPr="00E34EE2">
        <w:rPr>
          <w:sz w:val="24"/>
          <w:szCs w:val="24"/>
        </w:rPr>
        <w:t>чи</w:t>
      </w:r>
      <w:proofErr w:type="spellEnd"/>
      <w:r w:rsidRPr="00E34EE2">
        <w:rPr>
          <w:sz w:val="24"/>
          <w:szCs w:val="24"/>
        </w:rPr>
        <w:t xml:space="preserve"> буде </w:t>
      </w:r>
      <w:proofErr w:type="spellStart"/>
      <w:r w:rsidRPr="00E34EE2">
        <w:rPr>
          <w:sz w:val="24"/>
          <w:szCs w:val="24"/>
        </w:rPr>
        <w:t>надавати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відпові</w:t>
      </w:r>
      <w:r w:rsidR="003623CD" w:rsidRPr="00E34EE2">
        <w:rPr>
          <w:sz w:val="24"/>
          <w:szCs w:val="24"/>
        </w:rPr>
        <w:t>дні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="003623CD" w:rsidRPr="00E34EE2">
        <w:rPr>
          <w:sz w:val="24"/>
          <w:szCs w:val="24"/>
        </w:rPr>
        <w:t>послуги</w:t>
      </w:r>
      <w:proofErr w:type="spellEnd"/>
      <w:r w:rsidR="003623CD" w:rsidRPr="00E34EE2">
        <w:rPr>
          <w:sz w:val="24"/>
          <w:szCs w:val="24"/>
        </w:rPr>
        <w:t xml:space="preserve">, </w:t>
      </w:r>
      <w:proofErr w:type="spellStart"/>
      <w:r w:rsidR="003623CD" w:rsidRPr="00E34EE2">
        <w:rPr>
          <w:sz w:val="24"/>
          <w:szCs w:val="24"/>
        </w:rPr>
        <w:t>виконувати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="003623CD" w:rsidRPr="00E34EE2">
        <w:rPr>
          <w:sz w:val="24"/>
          <w:szCs w:val="24"/>
        </w:rPr>
        <w:t>роботи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="003623CD" w:rsidRPr="00E34EE2">
        <w:rPr>
          <w:sz w:val="24"/>
          <w:szCs w:val="24"/>
        </w:rPr>
        <w:t>тощо</w:t>
      </w:r>
      <w:proofErr w:type="spellEnd"/>
      <w:r w:rsidR="003623CD" w:rsidRPr="00E34EE2">
        <w:rPr>
          <w:sz w:val="24"/>
          <w:szCs w:val="24"/>
        </w:rPr>
        <w:t>;</w:t>
      </w:r>
    </w:p>
    <w:p w:rsidR="006F4954" w:rsidRPr="00E34EE2" w:rsidRDefault="006F4954" w:rsidP="006F4954">
      <w:pPr>
        <w:pStyle w:val="9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4"/>
          <w:szCs w:val="24"/>
        </w:rPr>
      </w:pPr>
      <w:proofErr w:type="spellStart"/>
      <w:r w:rsidRPr="00E34EE2">
        <w:rPr>
          <w:sz w:val="24"/>
          <w:szCs w:val="24"/>
        </w:rPr>
        <w:t>висновок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відповідної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gramStart"/>
      <w:r w:rsidRPr="00E34EE2">
        <w:rPr>
          <w:sz w:val="24"/>
          <w:szCs w:val="24"/>
          <w:lang w:val="uk-UA"/>
        </w:rPr>
        <w:t>проф</w:t>
      </w:r>
      <w:proofErr w:type="gramEnd"/>
      <w:r w:rsidRPr="00E34EE2">
        <w:rPr>
          <w:sz w:val="24"/>
          <w:szCs w:val="24"/>
          <w:lang w:val="uk-UA"/>
        </w:rPr>
        <w:t xml:space="preserve">ільної </w:t>
      </w:r>
      <w:proofErr w:type="spellStart"/>
      <w:r w:rsidRPr="00E34EE2">
        <w:rPr>
          <w:sz w:val="24"/>
          <w:szCs w:val="24"/>
        </w:rPr>
        <w:t>постійної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комісії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міської</w:t>
      </w:r>
      <w:proofErr w:type="spellEnd"/>
      <w:r w:rsidRPr="00E34EE2">
        <w:rPr>
          <w:sz w:val="24"/>
          <w:szCs w:val="24"/>
        </w:rPr>
        <w:t xml:space="preserve"> ради </w:t>
      </w:r>
      <w:r w:rsidRPr="00E34EE2">
        <w:rPr>
          <w:sz w:val="24"/>
          <w:szCs w:val="24"/>
          <w:lang w:val="uk-UA"/>
        </w:rPr>
        <w:t>(за необхідності);</w:t>
      </w:r>
    </w:p>
    <w:p w:rsidR="006F4954" w:rsidRPr="00E34EE2" w:rsidRDefault="006F4954" w:rsidP="006F4954">
      <w:pPr>
        <w:pStyle w:val="9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4"/>
          <w:szCs w:val="24"/>
          <w:lang w:val="uk-UA"/>
        </w:rPr>
      </w:pPr>
      <w:proofErr w:type="spellStart"/>
      <w:r w:rsidRPr="00E34EE2">
        <w:rPr>
          <w:sz w:val="24"/>
          <w:szCs w:val="24"/>
        </w:rPr>
        <w:t>необхідність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надання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інших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документів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визначається</w:t>
      </w:r>
      <w:proofErr w:type="spellEnd"/>
      <w:r w:rsidR="007C00A9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окремо</w:t>
      </w:r>
      <w:proofErr w:type="spellEnd"/>
      <w:r w:rsidRPr="00E34EE2">
        <w:rPr>
          <w:sz w:val="24"/>
          <w:szCs w:val="24"/>
        </w:rPr>
        <w:t xml:space="preserve"> у кожному конкретному </w:t>
      </w:r>
      <w:proofErr w:type="spellStart"/>
      <w:r w:rsidRPr="00E34EE2">
        <w:rPr>
          <w:sz w:val="24"/>
          <w:szCs w:val="24"/>
        </w:rPr>
        <w:t>випадку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фінансовим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управлінням</w:t>
      </w:r>
      <w:proofErr w:type="spellEnd"/>
      <w:r w:rsidRPr="00E34EE2">
        <w:rPr>
          <w:sz w:val="24"/>
          <w:szCs w:val="24"/>
          <w:lang w:val="uk-UA"/>
        </w:rPr>
        <w:t xml:space="preserve"> Ніжинської</w:t>
      </w:r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міської</w:t>
      </w:r>
      <w:proofErr w:type="spellEnd"/>
      <w:r w:rsidRPr="00E34EE2">
        <w:rPr>
          <w:sz w:val="24"/>
          <w:szCs w:val="24"/>
        </w:rPr>
        <w:t xml:space="preserve"> ради та </w:t>
      </w:r>
      <w:proofErr w:type="spellStart"/>
      <w:r w:rsidRPr="00E34EE2">
        <w:rPr>
          <w:sz w:val="24"/>
          <w:szCs w:val="24"/>
        </w:rPr>
        <w:t>головними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розпорядниками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бюджетних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коштів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E34EE2">
        <w:rPr>
          <w:sz w:val="24"/>
          <w:szCs w:val="24"/>
        </w:rPr>
        <w:t>в</w:t>
      </w:r>
      <w:proofErr w:type="gramEnd"/>
      <w:r w:rsidRPr="00E34EE2">
        <w:rPr>
          <w:sz w:val="24"/>
          <w:szCs w:val="24"/>
        </w:rPr>
        <w:t>ідповідно</w:t>
      </w:r>
      <w:proofErr w:type="spellEnd"/>
      <w:r w:rsidRPr="00E34EE2">
        <w:rPr>
          <w:sz w:val="24"/>
          <w:szCs w:val="24"/>
        </w:rPr>
        <w:t xml:space="preserve"> до </w:t>
      </w:r>
      <w:proofErr w:type="spellStart"/>
      <w:r w:rsidRPr="00E34EE2">
        <w:rPr>
          <w:sz w:val="24"/>
          <w:szCs w:val="24"/>
        </w:rPr>
        <w:t>суті</w:t>
      </w:r>
      <w:proofErr w:type="spellEnd"/>
      <w:r w:rsidR="007C00A9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звернення</w:t>
      </w:r>
      <w:proofErr w:type="spellEnd"/>
      <w:r w:rsidRPr="00E34EE2">
        <w:rPr>
          <w:sz w:val="24"/>
          <w:szCs w:val="24"/>
        </w:rPr>
        <w:t>;</w:t>
      </w:r>
    </w:p>
    <w:p w:rsidR="00DD4304" w:rsidRPr="00E34EE2" w:rsidRDefault="00DD4304" w:rsidP="006F4954">
      <w:pPr>
        <w:pStyle w:val="9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рішення виконавчого комітету міської ради про затвердження кошторису витрат (за необхідності);</w:t>
      </w:r>
    </w:p>
    <w:p w:rsidR="006F4954" w:rsidRPr="00E34EE2" w:rsidRDefault="00DD4304" w:rsidP="006F4954">
      <w:pPr>
        <w:pStyle w:val="9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851"/>
        <w:jc w:val="both"/>
        <w:rPr>
          <w:b/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за</w:t>
      </w:r>
      <w:r w:rsidR="00E34EE2" w:rsidRPr="00E34EE2">
        <w:rPr>
          <w:sz w:val="24"/>
          <w:szCs w:val="24"/>
          <w:lang w:val="uk-UA"/>
        </w:rPr>
        <w:t xml:space="preserve"> </w:t>
      </w:r>
      <w:r w:rsidR="006F4954" w:rsidRPr="00E34EE2">
        <w:rPr>
          <w:sz w:val="24"/>
          <w:szCs w:val="24"/>
          <w:lang w:val="uk-UA"/>
        </w:rPr>
        <w:t>необхідності</w:t>
      </w:r>
      <w:r w:rsidR="00E34EE2" w:rsidRPr="00E34EE2">
        <w:rPr>
          <w:sz w:val="24"/>
          <w:szCs w:val="24"/>
          <w:lang w:val="uk-UA"/>
        </w:rPr>
        <w:t xml:space="preserve"> </w:t>
      </w:r>
      <w:r w:rsidR="006F4954" w:rsidRPr="00E34EE2">
        <w:rPr>
          <w:sz w:val="24"/>
          <w:szCs w:val="24"/>
          <w:lang w:val="uk-UA"/>
        </w:rPr>
        <w:t>депутати</w:t>
      </w:r>
      <w:r w:rsidR="00E34EE2" w:rsidRPr="00E34EE2">
        <w:rPr>
          <w:sz w:val="24"/>
          <w:szCs w:val="24"/>
          <w:lang w:val="uk-UA"/>
        </w:rPr>
        <w:t xml:space="preserve"> </w:t>
      </w:r>
      <w:r w:rsidR="006F4954" w:rsidRPr="00E34EE2">
        <w:rPr>
          <w:sz w:val="24"/>
          <w:szCs w:val="24"/>
          <w:lang w:val="uk-UA"/>
        </w:rPr>
        <w:t>Ніжинської</w:t>
      </w:r>
      <w:r w:rsidR="00E34EE2" w:rsidRPr="00E34EE2">
        <w:rPr>
          <w:sz w:val="24"/>
          <w:szCs w:val="24"/>
          <w:lang w:val="uk-UA"/>
        </w:rPr>
        <w:t xml:space="preserve"> </w:t>
      </w:r>
      <w:r w:rsidR="006F4954" w:rsidRPr="00E34EE2">
        <w:rPr>
          <w:sz w:val="24"/>
          <w:szCs w:val="24"/>
          <w:lang w:val="uk-UA"/>
        </w:rPr>
        <w:t>міської ради можуть</w:t>
      </w:r>
      <w:r w:rsidR="00E34EE2" w:rsidRPr="00E34EE2">
        <w:rPr>
          <w:sz w:val="24"/>
          <w:szCs w:val="24"/>
          <w:lang w:val="uk-UA"/>
        </w:rPr>
        <w:t xml:space="preserve"> </w:t>
      </w:r>
      <w:r w:rsidR="006F4954" w:rsidRPr="00E34EE2">
        <w:rPr>
          <w:sz w:val="24"/>
          <w:szCs w:val="24"/>
          <w:lang w:val="uk-UA"/>
        </w:rPr>
        <w:t>об’єднувати</w:t>
      </w:r>
      <w:r w:rsidR="00E34EE2" w:rsidRPr="00E34EE2">
        <w:rPr>
          <w:sz w:val="24"/>
          <w:szCs w:val="24"/>
          <w:lang w:val="uk-UA"/>
        </w:rPr>
        <w:t xml:space="preserve">  </w:t>
      </w:r>
      <w:r w:rsidR="006F4954" w:rsidRPr="00E34EE2">
        <w:rPr>
          <w:sz w:val="24"/>
          <w:szCs w:val="24"/>
          <w:lang w:val="uk-UA"/>
        </w:rPr>
        <w:t>кошти для виконання</w:t>
      </w:r>
      <w:r w:rsidR="00E34EE2" w:rsidRPr="00E34EE2">
        <w:rPr>
          <w:sz w:val="24"/>
          <w:szCs w:val="24"/>
          <w:lang w:val="uk-UA"/>
        </w:rPr>
        <w:t xml:space="preserve">  </w:t>
      </w:r>
      <w:r w:rsidR="006F4954" w:rsidRPr="00E34EE2">
        <w:rPr>
          <w:sz w:val="24"/>
          <w:szCs w:val="24"/>
          <w:lang w:val="uk-UA"/>
        </w:rPr>
        <w:t>спільних</w:t>
      </w:r>
      <w:r w:rsidR="00E34EE2" w:rsidRPr="00E34EE2">
        <w:rPr>
          <w:sz w:val="24"/>
          <w:szCs w:val="24"/>
          <w:lang w:val="uk-UA"/>
        </w:rPr>
        <w:t xml:space="preserve">  </w:t>
      </w:r>
      <w:r w:rsidR="006F4954" w:rsidRPr="00E34EE2">
        <w:rPr>
          <w:rStyle w:val="912"/>
          <w:sz w:val="24"/>
          <w:szCs w:val="24"/>
          <w:lang w:val="uk-UA"/>
        </w:rPr>
        <w:t>проектів та/або</w:t>
      </w:r>
      <w:r w:rsidR="00E34EE2" w:rsidRPr="00E34EE2">
        <w:rPr>
          <w:rStyle w:val="912"/>
          <w:sz w:val="24"/>
          <w:szCs w:val="24"/>
          <w:lang w:val="uk-UA"/>
        </w:rPr>
        <w:t xml:space="preserve"> </w:t>
      </w:r>
      <w:r w:rsidR="006F4954" w:rsidRPr="00E34EE2">
        <w:rPr>
          <w:rStyle w:val="912"/>
          <w:sz w:val="24"/>
          <w:szCs w:val="24"/>
          <w:lang w:val="uk-UA"/>
        </w:rPr>
        <w:t>програм.</w:t>
      </w:r>
    </w:p>
    <w:p w:rsidR="00DF68EF" w:rsidRPr="00E34EE2" w:rsidRDefault="00461692">
      <w:pPr>
        <w:ind w:left="360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ab/>
      </w:r>
      <w:r w:rsidRPr="00E34EE2">
        <w:rPr>
          <w:sz w:val="24"/>
          <w:szCs w:val="24"/>
          <w:lang w:val="uk-UA"/>
        </w:rPr>
        <w:tab/>
      </w:r>
      <w:r w:rsidRPr="00E34EE2">
        <w:rPr>
          <w:sz w:val="24"/>
          <w:szCs w:val="24"/>
          <w:lang w:val="uk-UA"/>
        </w:rPr>
        <w:tab/>
      </w:r>
      <w:r w:rsidRPr="00E34EE2">
        <w:rPr>
          <w:sz w:val="24"/>
          <w:szCs w:val="24"/>
          <w:lang w:val="uk-UA"/>
        </w:rPr>
        <w:tab/>
      </w:r>
    </w:p>
    <w:p w:rsidR="00DF68EF" w:rsidRPr="00E34EE2" w:rsidRDefault="00DD4304">
      <w:pPr>
        <w:tabs>
          <w:tab w:val="left" w:pos="1008"/>
        </w:tabs>
        <w:jc w:val="center"/>
        <w:rPr>
          <w:sz w:val="24"/>
          <w:szCs w:val="24"/>
        </w:rPr>
      </w:pPr>
      <w:proofErr w:type="spellStart"/>
      <w:r w:rsidRPr="00E34EE2">
        <w:rPr>
          <w:b/>
          <w:sz w:val="24"/>
          <w:szCs w:val="24"/>
          <w:u w:val="single"/>
        </w:rPr>
        <w:t>V</w:t>
      </w:r>
      <w:r w:rsidR="00461692" w:rsidRPr="00E34EE2">
        <w:rPr>
          <w:b/>
          <w:sz w:val="24"/>
          <w:szCs w:val="24"/>
          <w:u w:val="single"/>
        </w:rPr>
        <w:t>.Н</w:t>
      </w:r>
      <w:r w:rsidRPr="00E34EE2">
        <w:rPr>
          <w:b/>
          <w:sz w:val="24"/>
          <w:szCs w:val="24"/>
          <w:u w:val="single"/>
        </w:rPr>
        <w:t>апрями</w:t>
      </w:r>
      <w:proofErr w:type="spellEnd"/>
      <w:r w:rsidR="00E34EE2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діяльності</w:t>
      </w:r>
      <w:proofErr w:type="spellEnd"/>
      <w:r w:rsidRPr="00E34EE2">
        <w:rPr>
          <w:b/>
          <w:sz w:val="24"/>
          <w:szCs w:val="24"/>
          <w:u w:val="single"/>
        </w:rPr>
        <w:t>,</w:t>
      </w:r>
      <w:r w:rsidR="00E34EE2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перелік</w:t>
      </w:r>
      <w:proofErr w:type="spellEnd"/>
      <w:r w:rsidR="00E34EE2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завдань</w:t>
      </w:r>
      <w:bookmarkStart w:id="0" w:name="_GoBack"/>
      <w:bookmarkEnd w:id="0"/>
      <w:proofErr w:type="spellEnd"/>
      <w:r w:rsidR="00E34EE2" w:rsidRPr="00E34EE2">
        <w:rPr>
          <w:b/>
          <w:sz w:val="24"/>
          <w:szCs w:val="24"/>
          <w:u w:val="single"/>
          <w:lang w:val="uk-UA"/>
        </w:rPr>
        <w:t xml:space="preserve">  </w:t>
      </w:r>
      <w:r w:rsidRPr="00E34EE2">
        <w:rPr>
          <w:b/>
          <w:sz w:val="24"/>
          <w:szCs w:val="24"/>
          <w:u w:val="single"/>
          <w:lang w:val="uk-UA"/>
        </w:rPr>
        <w:t xml:space="preserve">і </w:t>
      </w:r>
      <w:proofErr w:type="spellStart"/>
      <w:r w:rsidRPr="00E34EE2">
        <w:rPr>
          <w:b/>
          <w:sz w:val="24"/>
          <w:szCs w:val="24"/>
          <w:u w:val="single"/>
        </w:rPr>
        <w:t>заходів</w:t>
      </w:r>
      <w:proofErr w:type="spellEnd"/>
      <w:r w:rsidR="00E34EE2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програми</w:t>
      </w:r>
      <w:proofErr w:type="spellEnd"/>
      <w:r w:rsidRPr="00E34EE2">
        <w:rPr>
          <w:b/>
          <w:sz w:val="24"/>
          <w:szCs w:val="24"/>
          <w:u w:val="single"/>
        </w:rPr>
        <w:t xml:space="preserve"> та </w:t>
      </w:r>
      <w:proofErr w:type="spellStart"/>
      <w:r w:rsidRPr="00E34EE2">
        <w:rPr>
          <w:b/>
          <w:sz w:val="24"/>
          <w:szCs w:val="24"/>
          <w:u w:val="single"/>
        </w:rPr>
        <w:t>результативні</w:t>
      </w:r>
      <w:proofErr w:type="spellEnd"/>
      <w:r w:rsidR="00E34EE2" w:rsidRPr="00E34EE2">
        <w:rPr>
          <w:b/>
          <w:sz w:val="24"/>
          <w:szCs w:val="24"/>
          <w:u w:val="single"/>
          <w:lang w:val="uk-UA"/>
        </w:rPr>
        <w:t xml:space="preserve">  </w:t>
      </w:r>
      <w:proofErr w:type="spellStart"/>
      <w:r w:rsidRPr="00E34EE2">
        <w:rPr>
          <w:b/>
          <w:sz w:val="24"/>
          <w:szCs w:val="24"/>
          <w:u w:val="single"/>
        </w:rPr>
        <w:t>показники</w:t>
      </w:r>
      <w:proofErr w:type="spellEnd"/>
    </w:p>
    <w:p w:rsidR="00DD4304" w:rsidRPr="00E34EE2" w:rsidRDefault="006F4954" w:rsidP="00DD4304">
      <w:pPr>
        <w:pStyle w:val="91"/>
        <w:shd w:val="clear" w:color="auto" w:fill="auto"/>
        <w:tabs>
          <w:tab w:val="left" w:pos="1134"/>
        </w:tabs>
        <w:spacing w:before="0" w:after="0" w:line="240" w:lineRule="auto"/>
        <w:ind w:left="20" w:right="20" w:firstLine="68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ab/>
        <w:t>Фінансове забезпечення Програми здійснюється  в межах коштів бюджету</w:t>
      </w:r>
      <w:r w:rsidR="00E34EE2" w:rsidRPr="00E34EE2">
        <w:rPr>
          <w:sz w:val="24"/>
          <w:szCs w:val="24"/>
          <w:lang w:val="uk-UA"/>
        </w:rPr>
        <w:t xml:space="preserve"> </w:t>
      </w:r>
      <w:r w:rsidR="00DD4304" w:rsidRPr="00E34EE2">
        <w:rPr>
          <w:sz w:val="24"/>
          <w:szCs w:val="24"/>
          <w:lang w:val="uk-UA"/>
        </w:rPr>
        <w:t>Ніжинської міської</w:t>
      </w:r>
      <w:r w:rsidR="00E34EE2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об’єднаної</w:t>
      </w:r>
      <w:r w:rsidR="00E34EE2" w:rsidRPr="00E34EE2">
        <w:rPr>
          <w:sz w:val="24"/>
          <w:szCs w:val="24"/>
          <w:lang w:val="uk-UA"/>
        </w:rPr>
        <w:t xml:space="preserve"> </w:t>
      </w:r>
      <w:r w:rsidR="00DD4304" w:rsidRPr="00E34EE2">
        <w:rPr>
          <w:sz w:val="24"/>
          <w:szCs w:val="24"/>
          <w:lang w:val="uk-UA"/>
        </w:rPr>
        <w:t>територіальної</w:t>
      </w:r>
      <w:r w:rsidR="00E34EE2" w:rsidRPr="00E34EE2">
        <w:rPr>
          <w:sz w:val="24"/>
          <w:szCs w:val="24"/>
          <w:lang w:val="uk-UA"/>
        </w:rPr>
        <w:t xml:space="preserve">  </w:t>
      </w:r>
      <w:r w:rsidR="00DD4304" w:rsidRPr="00E34EE2">
        <w:rPr>
          <w:sz w:val="24"/>
          <w:szCs w:val="24"/>
          <w:lang w:val="uk-UA"/>
        </w:rPr>
        <w:t>громади</w:t>
      </w:r>
      <w:r w:rsidRPr="00E34EE2">
        <w:rPr>
          <w:sz w:val="24"/>
          <w:szCs w:val="24"/>
          <w:lang w:val="uk-UA"/>
        </w:rPr>
        <w:t xml:space="preserve">. Обсяг фінансування визначається під час формування бюджету </w:t>
      </w:r>
      <w:r w:rsidR="00DD4304" w:rsidRPr="00E34EE2">
        <w:rPr>
          <w:sz w:val="24"/>
          <w:szCs w:val="24"/>
          <w:lang w:val="uk-UA"/>
        </w:rPr>
        <w:t>Ніжинської міської</w:t>
      </w:r>
      <w:r w:rsidR="00E34EE2" w:rsidRPr="00E34EE2">
        <w:rPr>
          <w:sz w:val="24"/>
          <w:szCs w:val="24"/>
          <w:lang w:val="uk-UA"/>
        </w:rPr>
        <w:t xml:space="preserve">  </w:t>
      </w:r>
      <w:r w:rsidR="00234CF4" w:rsidRPr="00E34EE2">
        <w:rPr>
          <w:sz w:val="24"/>
          <w:szCs w:val="24"/>
          <w:lang w:val="uk-UA"/>
        </w:rPr>
        <w:t>об’єднаної</w:t>
      </w:r>
      <w:r w:rsidR="00E34EE2" w:rsidRPr="00E34EE2">
        <w:rPr>
          <w:sz w:val="24"/>
          <w:szCs w:val="24"/>
          <w:lang w:val="uk-UA"/>
        </w:rPr>
        <w:t xml:space="preserve">  </w:t>
      </w:r>
      <w:r w:rsidR="00DD4304" w:rsidRPr="00E34EE2">
        <w:rPr>
          <w:sz w:val="24"/>
          <w:szCs w:val="24"/>
          <w:lang w:val="uk-UA"/>
        </w:rPr>
        <w:t>територіальної</w:t>
      </w:r>
      <w:r w:rsidR="00E34EE2" w:rsidRPr="00E34EE2">
        <w:rPr>
          <w:sz w:val="24"/>
          <w:szCs w:val="24"/>
          <w:lang w:val="uk-UA"/>
        </w:rPr>
        <w:t xml:space="preserve">  </w:t>
      </w:r>
      <w:r w:rsidR="00DD4304" w:rsidRPr="00E34EE2">
        <w:rPr>
          <w:sz w:val="24"/>
          <w:szCs w:val="24"/>
          <w:lang w:val="uk-UA"/>
        </w:rPr>
        <w:t>громади</w:t>
      </w:r>
      <w:r w:rsidRPr="00E34EE2">
        <w:rPr>
          <w:sz w:val="24"/>
          <w:szCs w:val="24"/>
          <w:lang w:val="uk-UA"/>
        </w:rPr>
        <w:t xml:space="preserve">на 2020 рік, виходячи із завдань Програми та реальних можливостей  бюджету. </w:t>
      </w:r>
    </w:p>
    <w:p w:rsidR="006F4954" w:rsidRPr="00E34EE2" w:rsidRDefault="006F4954" w:rsidP="00DD4304">
      <w:pPr>
        <w:pStyle w:val="91"/>
        <w:shd w:val="clear" w:color="auto" w:fill="auto"/>
        <w:tabs>
          <w:tab w:val="left" w:pos="1134"/>
        </w:tabs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E34EE2">
        <w:rPr>
          <w:sz w:val="24"/>
          <w:szCs w:val="24"/>
          <w:lang w:val="uk-UA"/>
        </w:rPr>
        <w:t xml:space="preserve">Орієнтовний обсяг фінансування Програми на рік складає </w:t>
      </w:r>
      <w:r w:rsidR="00DD4304" w:rsidRPr="00E34EE2">
        <w:rPr>
          <w:sz w:val="24"/>
          <w:szCs w:val="24"/>
          <w:lang w:val="uk-UA"/>
        </w:rPr>
        <w:t xml:space="preserve">3 600 000 </w:t>
      </w:r>
      <w:r w:rsidRPr="00E34EE2">
        <w:rPr>
          <w:sz w:val="24"/>
          <w:szCs w:val="24"/>
          <w:lang w:val="uk-UA"/>
        </w:rPr>
        <w:t>грн. Сума коштів, визначена на одного депутата, складає</w:t>
      </w:r>
      <w:r w:rsidR="00DD4304" w:rsidRPr="00E34EE2">
        <w:rPr>
          <w:sz w:val="24"/>
          <w:szCs w:val="24"/>
          <w:lang w:val="uk-UA"/>
        </w:rPr>
        <w:t xml:space="preserve"> 100 000</w:t>
      </w:r>
      <w:r w:rsidRPr="00E34EE2">
        <w:rPr>
          <w:sz w:val="24"/>
          <w:szCs w:val="24"/>
          <w:lang w:val="uk-UA"/>
        </w:rPr>
        <w:t xml:space="preserve"> грн</w:t>
      </w:r>
      <w:r w:rsidR="00E34EE2" w:rsidRPr="00E34EE2">
        <w:rPr>
          <w:sz w:val="24"/>
          <w:szCs w:val="24"/>
          <w:lang w:val="uk-UA"/>
        </w:rPr>
        <w:t>.</w:t>
      </w:r>
      <w:r w:rsidRPr="00E34EE2">
        <w:rPr>
          <w:sz w:val="24"/>
          <w:szCs w:val="24"/>
          <w:lang w:val="uk-UA"/>
        </w:rPr>
        <w:t xml:space="preserve"> за умови наявності коштів у бюджеті</w:t>
      </w:r>
      <w:r w:rsidR="00E34EE2" w:rsidRPr="00E34EE2">
        <w:rPr>
          <w:sz w:val="24"/>
          <w:szCs w:val="24"/>
          <w:lang w:val="uk-UA"/>
        </w:rPr>
        <w:t xml:space="preserve"> </w:t>
      </w:r>
      <w:r w:rsidR="00DD4304" w:rsidRPr="00E34EE2">
        <w:rPr>
          <w:sz w:val="24"/>
          <w:szCs w:val="24"/>
          <w:lang w:val="uk-UA"/>
        </w:rPr>
        <w:lastRenderedPageBreak/>
        <w:t>Ніжинської міської</w:t>
      </w:r>
      <w:r w:rsidR="00E34EE2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об</w:t>
      </w:r>
      <w:r w:rsidR="00234CF4" w:rsidRPr="00E34EE2">
        <w:rPr>
          <w:sz w:val="24"/>
          <w:szCs w:val="24"/>
        </w:rPr>
        <w:t>’</w:t>
      </w:r>
      <w:proofErr w:type="spellStart"/>
      <w:r w:rsidR="00234CF4" w:rsidRPr="00E34EE2">
        <w:rPr>
          <w:sz w:val="24"/>
          <w:szCs w:val="24"/>
          <w:lang w:val="uk-UA"/>
        </w:rPr>
        <w:t>єднаної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="00DD4304" w:rsidRPr="00E34EE2">
        <w:rPr>
          <w:sz w:val="24"/>
          <w:szCs w:val="24"/>
        </w:rPr>
        <w:t>територіальної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="00DD4304" w:rsidRPr="00E34EE2">
        <w:rPr>
          <w:sz w:val="24"/>
          <w:szCs w:val="24"/>
        </w:rPr>
        <w:t>громади</w:t>
      </w:r>
      <w:proofErr w:type="spellEnd"/>
      <w:r w:rsidR="00DD4304" w:rsidRPr="00E34EE2">
        <w:rPr>
          <w:sz w:val="24"/>
          <w:szCs w:val="24"/>
        </w:rPr>
        <w:t>.</w:t>
      </w:r>
      <w:r w:rsidRPr="00E34EE2">
        <w:rPr>
          <w:sz w:val="24"/>
          <w:szCs w:val="24"/>
          <w:lang w:val="uk-UA"/>
        </w:rPr>
        <w:t xml:space="preserve"> В ході реалізації Програми можливі коригування, пов'язані з фактичним надходженням коштів на реалізацію Програми.</w:t>
      </w:r>
    </w:p>
    <w:p w:rsidR="006F4954" w:rsidRPr="00E34EE2" w:rsidRDefault="006F4954" w:rsidP="006F4954">
      <w:pPr>
        <w:pStyle w:val="91"/>
        <w:shd w:val="clear" w:color="auto" w:fill="auto"/>
        <w:tabs>
          <w:tab w:val="left" w:pos="720"/>
        </w:tabs>
        <w:spacing w:before="0" w:after="0" w:line="240" w:lineRule="auto"/>
        <w:ind w:firstLine="0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ab/>
        <w:t>Основні напрямки використання коштів:</w:t>
      </w:r>
    </w:p>
    <w:p w:rsidR="006F4954" w:rsidRPr="00E34EE2" w:rsidRDefault="006F4954" w:rsidP="00234CF4">
      <w:pPr>
        <w:pStyle w:val="91"/>
        <w:shd w:val="clear" w:color="auto" w:fill="auto"/>
        <w:tabs>
          <w:tab w:val="left" w:pos="720"/>
        </w:tabs>
        <w:spacing w:before="0" w:after="0" w:line="240" w:lineRule="auto"/>
        <w:ind w:left="142" w:firstLine="0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ab/>
        <w:t>- виконання робіт з поточного та капітального ремонту об'єктів благоустрою;</w:t>
      </w:r>
    </w:p>
    <w:p w:rsidR="006F4954" w:rsidRPr="00E34EE2" w:rsidRDefault="006F4954" w:rsidP="00234CF4">
      <w:pPr>
        <w:shd w:val="clear" w:color="auto" w:fill="FFFFFF"/>
        <w:tabs>
          <w:tab w:val="left" w:pos="600"/>
        </w:tabs>
        <w:autoSpaceDE w:val="0"/>
        <w:ind w:left="142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ab/>
        <w:t>- зміцнення та розширення матеріально-технічної бази  бюджетних установ т</w:t>
      </w:r>
      <w:r w:rsidR="00234CF4" w:rsidRPr="00E34EE2">
        <w:rPr>
          <w:sz w:val="24"/>
          <w:szCs w:val="24"/>
          <w:lang w:val="uk-UA"/>
        </w:rPr>
        <w:t xml:space="preserve">а комунальних </w:t>
      </w:r>
      <w:r w:rsidR="00E34EE2" w:rsidRPr="00E34EE2">
        <w:rPr>
          <w:sz w:val="24"/>
          <w:szCs w:val="24"/>
          <w:lang w:val="uk-UA"/>
        </w:rPr>
        <w:t xml:space="preserve">установ і </w:t>
      </w:r>
      <w:r w:rsidR="00234CF4" w:rsidRPr="00E34EE2">
        <w:rPr>
          <w:sz w:val="24"/>
          <w:szCs w:val="24"/>
          <w:lang w:val="uk-UA"/>
        </w:rPr>
        <w:t>підприємств міста;</w:t>
      </w:r>
    </w:p>
    <w:p w:rsidR="00234CF4" w:rsidRPr="00E34EE2" w:rsidRDefault="003623CD" w:rsidP="00234CF4">
      <w:pPr>
        <w:shd w:val="clear" w:color="auto" w:fill="FFFFFF"/>
        <w:tabs>
          <w:tab w:val="left" w:pos="600"/>
        </w:tabs>
        <w:autoSpaceDE w:val="0"/>
        <w:ind w:left="142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ab/>
        <w:t>- інші напрямки відповідно д</w:t>
      </w:r>
      <w:r w:rsidR="00234CF4" w:rsidRPr="00E34EE2">
        <w:rPr>
          <w:sz w:val="24"/>
          <w:szCs w:val="24"/>
          <w:lang w:val="uk-UA"/>
        </w:rPr>
        <w:t>о звернень</w:t>
      </w:r>
      <w:r w:rsidRPr="00E34EE2">
        <w:rPr>
          <w:sz w:val="24"/>
          <w:szCs w:val="24"/>
          <w:lang w:val="uk-UA"/>
        </w:rPr>
        <w:t xml:space="preserve"> громадян</w:t>
      </w:r>
      <w:r w:rsidR="00234CF4" w:rsidRPr="00E34EE2">
        <w:rPr>
          <w:sz w:val="24"/>
          <w:szCs w:val="24"/>
          <w:lang w:val="uk-UA"/>
        </w:rPr>
        <w:t>.</w:t>
      </w:r>
    </w:p>
    <w:p w:rsidR="00DD4304" w:rsidRPr="00E34EE2" w:rsidRDefault="00DD4304" w:rsidP="006F4954">
      <w:pPr>
        <w:shd w:val="clear" w:color="auto" w:fill="FFFFFF"/>
        <w:tabs>
          <w:tab w:val="left" w:pos="600"/>
        </w:tabs>
        <w:autoSpaceDE w:val="0"/>
        <w:jc w:val="both"/>
        <w:rPr>
          <w:sz w:val="24"/>
          <w:szCs w:val="24"/>
          <w:lang w:val="uk-UA"/>
        </w:rPr>
      </w:pPr>
    </w:p>
    <w:p w:rsidR="00DD4304" w:rsidRPr="00E34EE2" w:rsidRDefault="00DD4304" w:rsidP="00DD4304">
      <w:pPr>
        <w:pStyle w:val="9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4EE2">
        <w:rPr>
          <w:sz w:val="24"/>
          <w:szCs w:val="24"/>
        </w:rPr>
        <w:t>Виконання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Програми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має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забезпечити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здійснення</w:t>
      </w:r>
      <w:proofErr w:type="spellEnd"/>
      <w:r w:rsidRPr="00E34EE2">
        <w:rPr>
          <w:sz w:val="24"/>
          <w:szCs w:val="24"/>
        </w:rPr>
        <w:t xml:space="preserve"> депутатами </w:t>
      </w:r>
      <w:proofErr w:type="spellStart"/>
      <w:proofErr w:type="gramStart"/>
      <w:r w:rsidRPr="00E34EE2">
        <w:rPr>
          <w:sz w:val="24"/>
          <w:szCs w:val="24"/>
        </w:rPr>
        <w:t>м</w:t>
      </w:r>
      <w:proofErr w:type="gramEnd"/>
      <w:r w:rsidRPr="00E34EE2">
        <w:rPr>
          <w:sz w:val="24"/>
          <w:szCs w:val="24"/>
        </w:rPr>
        <w:t>іської</w:t>
      </w:r>
      <w:proofErr w:type="spellEnd"/>
      <w:r w:rsidRPr="00E34EE2">
        <w:rPr>
          <w:sz w:val="24"/>
          <w:szCs w:val="24"/>
        </w:rPr>
        <w:t xml:space="preserve"> ради </w:t>
      </w:r>
      <w:proofErr w:type="spellStart"/>
      <w:r w:rsidRPr="00E34EE2">
        <w:rPr>
          <w:sz w:val="24"/>
          <w:szCs w:val="24"/>
        </w:rPr>
        <w:t>своїх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виборчих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r w:rsidR="00E34EE2" w:rsidRPr="00E34EE2">
        <w:rPr>
          <w:sz w:val="24"/>
          <w:szCs w:val="24"/>
        </w:rPr>
        <w:t>программ</w:t>
      </w:r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відповідно</w:t>
      </w:r>
      <w:proofErr w:type="spellEnd"/>
      <w:r w:rsidRPr="00E34EE2">
        <w:rPr>
          <w:sz w:val="24"/>
          <w:szCs w:val="24"/>
        </w:rPr>
        <w:t xml:space="preserve"> до </w:t>
      </w:r>
      <w:proofErr w:type="spellStart"/>
      <w:r w:rsidRPr="00E34EE2">
        <w:rPr>
          <w:sz w:val="24"/>
          <w:szCs w:val="24"/>
        </w:rPr>
        <w:t>завдань</w:t>
      </w:r>
      <w:proofErr w:type="spellEnd"/>
      <w:r w:rsidRPr="00E34EE2">
        <w:rPr>
          <w:sz w:val="24"/>
          <w:szCs w:val="24"/>
        </w:rPr>
        <w:t xml:space="preserve"> </w:t>
      </w:r>
      <w:proofErr w:type="spellStart"/>
      <w:r w:rsidRPr="00E34EE2">
        <w:rPr>
          <w:sz w:val="24"/>
          <w:szCs w:val="24"/>
        </w:rPr>
        <w:t>і</w:t>
      </w:r>
      <w:proofErr w:type="spellEnd"/>
      <w:r w:rsidRPr="00E34EE2">
        <w:rPr>
          <w:sz w:val="24"/>
          <w:szCs w:val="24"/>
        </w:rPr>
        <w:t xml:space="preserve"> </w:t>
      </w:r>
      <w:proofErr w:type="spellStart"/>
      <w:r w:rsidRPr="00E34EE2">
        <w:rPr>
          <w:sz w:val="24"/>
          <w:szCs w:val="24"/>
        </w:rPr>
        <w:t>заходів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Програми</w:t>
      </w:r>
      <w:proofErr w:type="spellEnd"/>
      <w:r w:rsidRPr="00E34EE2">
        <w:rPr>
          <w:sz w:val="24"/>
          <w:szCs w:val="24"/>
        </w:rPr>
        <w:t xml:space="preserve">, а </w:t>
      </w:r>
      <w:proofErr w:type="spellStart"/>
      <w:r w:rsidRPr="00E34EE2">
        <w:rPr>
          <w:sz w:val="24"/>
          <w:szCs w:val="24"/>
        </w:rPr>
        <w:t>са</w:t>
      </w:r>
      <w:r w:rsidRPr="00E34EE2">
        <w:rPr>
          <w:sz w:val="24"/>
          <w:szCs w:val="24"/>
          <w:lang w:val="uk-UA"/>
        </w:rPr>
        <w:t>ме</w:t>
      </w:r>
      <w:proofErr w:type="spellEnd"/>
      <w:r w:rsidRPr="00E34EE2">
        <w:rPr>
          <w:sz w:val="24"/>
          <w:szCs w:val="24"/>
          <w:lang w:val="uk-UA"/>
        </w:rPr>
        <w:t>:</w:t>
      </w:r>
    </w:p>
    <w:p w:rsidR="00DD4304" w:rsidRPr="00E34EE2" w:rsidRDefault="00DD4304" w:rsidP="00234CF4">
      <w:pPr>
        <w:pStyle w:val="91"/>
        <w:numPr>
          <w:ilvl w:val="0"/>
          <w:numId w:val="4"/>
        </w:numPr>
        <w:shd w:val="clear" w:color="auto" w:fill="auto"/>
        <w:tabs>
          <w:tab w:val="left" w:pos="1985"/>
        </w:tabs>
        <w:spacing w:before="0" w:after="0" w:line="240" w:lineRule="auto"/>
        <w:ind w:left="993" w:right="20"/>
        <w:jc w:val="both"/>
        <w:rPr>
          <w:sz w:val="24"/>
          <w:szCs w:val="24"/>
        </w:rPr>
      </w:pPr>
      <w:proofErr w:type="spellStart"/>
      <w:r w:rsidRPr="00E34EE2">
        <w:rPr>
          <w:sz w:val="24"/>
          <w:szCs w:val="24"/>
        </w:rPr>
        <w:t>зміцнення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матеріально-технічної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бази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r w:rsidRPr="00E34EE2">
        <w:rPr>
          <w:sz w:val="24"/>
          <w:szCs w:val="24"/>
        </w:rPr>
        <w:t>закладів</w:t>
      </w:r>
      <w:proofErr w:type="spellEnd"/>
      <w:r w:rsidR="00E34EE2" w:rsidRPr="00E34EE2">
        <w:rPr>
          <w:sz w:val="24"/>
          <w:szCs w:val="24"/>
          <w:lang w:val="uk-UA"/>
        </w:rPr>
        <w:t xml:space="preserve">  </w:t>
      </w:r>
      <w:proofErr w:type="spellStart"/>
      <w:proofErr w:type="gramStart"/>
      <w:r w:rsidRPr="00E34EE2">
        <w:rPr>
          <w:sz w:val="24"/>
          <w:szCs w:val="24"/>
        </w:rPr>
        <w:t>м</w:t>
      </w:r>
      <w:proofErr w:type="gramEnd"/>
      <w:r w:rsidRPr="00E34EE2">
        <w:rPr>
          <w:sz w:val="24"/>
          <w:szCs w:val="24"/>
        </w:rPr>
        <w:t>іста</w:t>
      </w:r>
      <w:proofErr w:type="spellEnd"/>
      <w:r w:rsidRPr="00E34EE2">
        <w:rPr>
          <w:sz w:val="24"/>
          <w:szCs w:val="24"/>
        </w:rPr>
        <w:t xml:space="preserve">, </w:t>
      </w:r>
      <w:proofErr w:type="spellStart"/>
      <w:r w:rsidRPr="00E34EE2">
        <w:rPr>
          <w:sz w:val="24"/>
          <w:szCs w:val="24"/>
        </w:rPr>
        <w:t>які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фінансуються</w:t>
      </w:r>
      <w:proofErr w:type="spellEnd"/>
      <w:r w:rsidRPr="00E34EE2">
        <w:rPr>
          <w:sz w:val="24"/>
          <w:szCs w:val="24"/>
        </w:rPr>
        <w:t xml:space="preserve"> </w:t>
      </w:r>
      <w:proofErr w:type="spellStart"/>
      <w:r w:rsidRPr="00E34EE2">
        <w:rPr>
          <w:sz w:val="24"/>
          <w:szCs w:val="24"/>
        </w:rPr>
        <w:t>з</w:t>
      </w:r>
      <w:proofErr w:type="spellEnd"/>
      <w:r w:rsidRPr="00E34EE2">
        <w:rPr>
          <w:sz w:val="24"/>
          <w:szCs w:val="24"/>
        </w:rPr>
        <w:t xml:space="preserve"> бюджету</w:t>
      </w:r>
      <w:r w:rsidR="00E34EE2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Ніжинської міської</w:t>
      </w:r>
      <w:r w:rsidR="00E34EE2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об</w:t>
      </w:r>
      <w:r w:rsidR="00234CF4" w:rsidRPr="00E34EE2">
        <w:rPr>
          <w:sz w:val="24"/>
          <w:szCs w:val="24"/>
        </w:rPr>
        <w:t>’</w:t>
      </w:r>
      <w:proofErr w:type="spellStart"/>
      <w:r w:rsidR="00234CF4" w:rsidRPr="00E34EE2">
        <w:rPr>
          <w:sz w:val="24"/>
          <w:szCs w:val="24"/>
          <w:lang w:val="uk-UA"/>
        </w:rPr>
        <w:t>єднаної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="00234CF4" w:rsidRPr="00E34EE2">
        <w:rPr>
          <w:sz w:val="24"/>
          <w:szCs w:val="24"/>
        </w:rPr>
        <w:t>територіальної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="00234CF4" w:rsidRPr="00E34EE2">
        <w:rPr>
          <w:sz w:val="24"/>
          <w:szCs w:val="24"/>
        </w:rPr>
        <w:t>громади</w:t>
      </w:r>
      <w:proofErr w:type="spellEnd"/>
      <w:r w:rsidRPr="00E34EE2">
        <w:rPr>
          <w:sz w:val="24"/>
          <w:szCs w:val="24"/>
        </w:rPr>
        <w:t xml:space="preserve">, </w:t>
      </w:r>
      <w:proofErr w:type="spellStart"/>
      <w:r w:rsidRPr="00E34EE2">
        <w:rPr>
          <w:sz w:val="24"/>
          <w:szCs w:val="24"/>
        </w:rPr>
        <w:t>об’єктів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комунальної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власності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територіальної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громади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Pr="00E34EE2">
        <w:rPr>
          <w:sz w:val="24"/>
          <w:szCs w:val="24"/>
        </w:rPr>
        <w:t>міста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r w:rsidRPr="00E34EE2">
        <w:rPr>
          <w:sz w:val="24"/>
          <w:szCs w:val="24"/>
          <w:lang w:val="uk-UA"/>
        </w:rPr>
        <w:t>Ніжина</w:t>
      </w:r>
      <w:r w:rsidRPr="00E34EE2">
        <w:rPr>
          <w:sz w:val="24"/>
          <w:szCs w:val="24"/>
        </w:rPr>
        <w:t>;</w:t>
      </w:r>
    </w:p>
    <w:p w:rsidR="00DD4304" w:rsidRPr="00E34EE2" w:rsidRDefault="00DD4304" w:rsidP="00234CF4">
      <w:pPr>
        <w:pStyle w:val="91"/>
        <w:numPr>
          <w:ilvl w:val="0"/>
          <w:numId w:val="4"/>
        </w:numPr>
        <w:shd w:val="clear" w:color="auto" w:fill="auto"/>
        <w:tabs>
          <w:tab w:val="left" w:pos="972"/>
          <w:tab w:val="left" w:pos="1134"/>
        </w:tabs>
        <w:spacing w:before="0" w:after="0" w:line="240" w:lineRule="auto"/>
        <w:ind w:left="993"/>
        <w:jc w:val="both"/>
        <w:rPr>
          <w:b/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заходи з благоустрою території</w:t>
      </w:r>
      <w:r w:rsidR="00E34EE2" w:rsidRPr="00E34EE2">
        <w:rPr>
          <w:sz w:val="24"/>
          <w:szCs w:val="24"/>
          <w:lang w:val="uk-UA"/>
        </w:rPr>
        <w:t xml:space="preserve"> </w:t>
      </w:r>
      <w:r w:rsidR="00234CF4" w:rsidRPr="00E34EE2">
        <w:rPr>
          <w:sz w:val="24"/>
          <w:szCs w:val="24"/>
          <w:lang w:val="uk-UA"/>
        </w:rPr>
        <w:t>Ніжинської міської об</w:t>
      </w:r>
      <w:r w:rsidR="00234CF4" w:rsidRPr="00E34EE2">
        <w:rPr>
          <w:sz w:val="24"/>
          <w:szCs w:val="24"/>
        </w:rPr>
        <w:t>’</w:t>
      </w:r>
      <w:proofErr w:type="spellStart"/>
      <w:r w:rsidR="00234CF4" w:rsidRPr="00E34EE2">
        <w:rPr>
          <w:sz w:val="24"/>
          <w:szCs w:val="24"/>
          <w:lang w:val="uk-UA"/>
        </w:rPr>
        <w:t>єднаної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="00234CF4" w:rsidRPr="00E34EE2">
        <w:rPr>
          <w:sz w:val="24"/>
          <w:szCs w:val="24"/>
        </w:rPr>
        <w:t>територіальної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proofErr w:type="spellStart"/>
      <w:r w:rsidR="00234CF4" w:rsidRPr="00E34EE2">
        <w:rPr>
          <w:sz w:val="24"/>
          <w:szCs w:val="24"/>
        </w:rPr>
        <w:t>громади</w:t>
      </w:r>
      <w:proofErr w:type="spellEnd"/>
      <w:r w:rsidRPr="00E34EE2">
        <w:rPr>
          <w:sz w:val="24"/>
          <w:szCs w:val="24"/>
        </w:rPr>
        <w:t>.</w:t>
      </w:r>
    </w:p>
    <w:p w:rsidR="00DF68EF" w:rsidRPr="00E34EE2" w:rsidRDefault="00DF68EF">
      <w:pPr>
        <w:jc w:val="both"/>
        <w:rPr>
          <w:sz w:val="24"/>
          <w:szCs w:val="24"/>
          <w:lang w:val="uk-UA"/>
        </w:rPr>
      </w:pPr>
    </w:p>
    <w:p w:rsidR="00DF68EF" w:rsidRPr="00E34EE2" w:rsidRDefault="00461692">
      <w:pPr>
        <w:ind w:firstLine="709"/>
        <w:rPr>
          <w:sz w:val="24"/>
          <w:szCs w:val="24"/>
        </w:rPr>
      </w:pPr>
      <w:r w:rsidRPr="00E34EE2">
        <w:rPr>
          <w:b/>
          <w:sz w:val="24"/>
          <w:szCs w:val="24"/>
          <w:u w:val="single"/>
        </w:rPr>
        <w:t xml:space="preserve">VІ. </w:t>
      </w:r>
      <w:proofErr w:type="spellStart"/>
      <w:r w:rsidRPr="00E34EE2">
        <w:rPr>
          <w:b/>
          <w:sz w:val="24"/>
          <w:szCs w:val="24"/>
          <w:u w:val="single"/>
        </w:rPr>
        <w:t>Координація</w:t>
      </w:r>
      <w:proofErr w:type="spellEnd"/>
      <w:r w:rsidRPr="00E34EE2">
        <w:rPr>
          <w:b/>
          <w:sz w:val="24"/>
          <w:szCs w:val="24"/>
          <w:u w:val="single"/>
        </w:rPr>
        <w:t xml:space="preserve"> та </w:t>
      </w:r>
      <w:proofErr w:type="gramStart"/>
      <w:r w:rsidRPr="00E34EE2">
        <w:rPr>
          <w:b/>
          <w:sz w:val="24"/>
          <w:szCs w:val="24"/>
          <w:u w:val="single"/>
        </w:rPr>
        <w:t>контроль за</w:t>
      </w:r>
      <w:proofErr w:type="gramEnd"/>
      <w:r w:rsidRPr="00E34EE2">
        <w:rPr>
          <w:b/>
          <w:sz w:val="24"/>
          <w:szCs w:val="24"/>
          <w:u w:val="single"/>
        </w:rPr>
        <w:t xml:space="preserve"> ходом </w:t>
      </w:r>
      <w:proofErr w:type="spellStart"/>
      <w:r w:rsidRPr="00E34EE2">
        <w:rPr>
          <w:b/>
          <w:sz w:val="24"/>
          <w:szCs w:val="24"/>
          <w:u w:val="single"/>
        </w:rPr>
        <w:t>виконанняпрограми</w:t>
      </w:r>
      <w:proofErr w:type="spellEnd"/>
    </w:p>
    <w:p w:rsidR="006F4954" w:rsidRPr="00E34EE2" w:rsidRDefault="006F4954" w:rsidP="006F4954">
      <w:pPr>
        <w:pStyle w:val="9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 xml:space="preserve">Контроль за дотриманням вимог бюджетного законодавства виконавцями Програми здійснює фінансове управління Ніжинської  міської ради, а також </w:t>
      </w:r>
      <w:proofErr w:type="spellStart"/>
      <w:r w:rsidRPr="00E34EE2">
        <w:rPr>
          <w:sz w:val="24"/>
          <w:szCs w:val="24"/>
        </w:rPr>
        <w:t>постійна</w:t>
      </w:r>
      <w:proofErr w:type="spellEnd"/>
      <w:r w:rsidR="00E34EE2" w:rsidRPr="00E34EE2">
        <w:rPr>
          <w:sz w:val="24"/>
          <w:szCs w:val="24"/>
          <w:lang w:val="uk-UA"/>
        </w:rPr>
        <w:t xml:space="preserve"> </w:t>
      </w:r>
      <w:r w:rsidRPr="00E34EE2">
        <w:rPr>
          <w:rStyle w:val="910"/>
          <w:b w:val="0"/>
          <w:sz w:val="24"/>
          <w:szCs w:val="24"/>
          <w:lang w:val="uk-UA"/>
        </w:rPr>
        <w:t>комісія міської ради з питань соціально-економічного розвитку міста, підприємницької діяльності, дерегуляції, фінансів та бюджету</w:t>
      </w:r>
      <w:r w:rsidR="00716CBF" w:rsidRPr="00E34EE2">
        <w:rPr>
          <w:rStyle w:val="910"/>
          <w:b w:val="0"/>
          <w:sz w:val="24"/>
          <w:szCs w:val="24"/>
          <w:lang w:val="uk-UA"/>
        </w:rPr>
        <w:t>.</w:t>
      </w:r>
    </w:p>
    <w:p w:rsidR="00DF68EF" w:rsidRPr="00E34EE2" w:rsidRDefault="00234CF4">
      <w:pPr>
        <w:ind w:firstLine="70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Згідно Порядку розроблення цільових програм Ніжинської міської об’єднаної територіальної громади</w:t>
      </w:r>
      <w:r w:rsidR="00716CBF" w:rsidRPr="00E34EE2">
        <w:rPr>
          <w:sz w:val="24"/>
          <w:szCs w:val="24"/>
          <w:lang w:val="uk-UA"/>
        </w:rPr>
        <w:t>, затвердження, моніторингу та звітності про їх виконання, затвердженого рішення Ніжинської міської ради №14-62/2019 від 23.10.2019р., відповідальні виконавці подають щоквартально до 4-го числа місяця, наступного за звітним кварталом, звіт про виконання Програми головному</w:t>
      </w:r>
      <w:r w:rsidR="00230F84" w:rsidRPr="00E34EE2">
        <w:rPr>
          <w:sz w:val="24"/>
          <w:szCs w:val="24"/>
          <w:lang w:val="uk-UA"/>
        </w:rPr>
        <w:t xml:space="preserve"> розпоряднику коштів. Головні розпорядники</w:t>
      </w:r>
      <w:r w:rsidR="00E34EE2" w:rsidRPr="00E34EE2">
        <w:rPr>
          <w:sz w:val="24"/>
          <w:szCs w:val="24"/>
          <w:lang w:val="uk-UA"/>
        </w:rPr>
        <w:t xml:space="preserve"> коштів</w:t>
      </w:r>
      <w:r w:rsidR="00230F84" w:rsidRPr="00E34EE2">
        <w:rPr>
          <w:sz w:val="24"/>
          <w:szCs w:val="24"/>
          <w:lang w:val="uk-UA"/>
        </w:rPr>
        <w:t xml:space="preserve"> подають щоквартально до 6-го числа місяця, наступного за звітним кварталом, звіт фінансовому управлінню</w:t>
      </w:r>
      <w:r w:rsidR="003623CD" w:rsidRPr="00E34EE2">
        <w:rPr>
          <w:sz w:val="24"/>
          <w:szCs w:val="24"/>
          <w:lang w:val="uk-UA"/>
        </w:rPr>
        <w:t>.</w:t>
      </w:r>
    </w:p>
    <w:p w:rsidR="003623CD" w:rsidRPr="00E34EE2" w:rsidRDefault="003623CD">
      <w:pPr>
        <w:ind w:firstLine="709"/>
        <w:jc w:val="both"/>
        <w:rPr>
          <w:sz w:val="24"/>
          <w:szCs w:val="24"/>
          <w:lang w:val="uk-UA"/>
        </w:rPr>
      </w:pPr>
      <w:r w:rsidRPr="00E34EE2">
        <w:rPr>
          <w:sz w:val="24"/>
          <w:szCs w:val="24"/>
          <w:lang w:val="uk-UA"/>
        </w:rPr>
        <w:t>За підсумками року головні розпорядники звітують про виконання Програми на засіданні сесії міської ради.</w:t>
      </w:r>
    </w:p>
    <w:p w:rsidR="00DF68EF" w:rsidRPr="00E34EE2" w:rsidRDefault="00DF68EF">
      <w:pPr>
        <w:pStyle w:val="a6"/>
        <w:jc w:val="center"/>
        <w:rPr>
          <w:b/>
          <w:u w:val="single"/>
        </w:rPr>
      </w:pPr>
    </w:p>
    <w:p w:rsidR="00DF68EF" w:rsidRPr="00E34EE2" w:rsidRDefault="00DF68EF">
      <w:pPr>
        <w:ind w:firstLine="540"/>
        <w:jc w:val="center"/>
        <w:rPr>
          <w:b/>
          <w:color w:val="000000"/>
          <w:sz w:val="24"/>
          <w:szCs w:val="24"/>
          <w:u w:val="single"/>
          <w:lang w:val="uk-UA"/>
        </w:rPr>
      </w:pPr>
    </w:p>
    <w:p w:rsidR="00DF68EF" w:rsidRPr="00E34EE2" w:rsidRDefault="00DF68EF">
      <w:pPr>
        <w:rPr>
          <w:b/>
          <w:color w:val="000000"/>
          <w:sz w:val="24"/>
          <w:szCs w:val="24"/>
          <w:u w:val="single"/>
          <w:lang w:val="uk-UA"/>
        </w:rPr>
      </w:pPr>
    </w:p>
    <w:p w:rsidR="00DF68EF" w:rsidRPr="00E34EE2" w:rsidRDefault="00461692">
      <w:pPr>
        <w:rPr>
          <w:lang w:val="uk-UA"/>
        </w:rPr>
      </w:pPr>
      <w:r w:rsidRPr="00E34EE2">
        <w:rPr>
          <w:sz w:val="24"/>
          <w:szCs w:val="24"/>
          <w:lang w:val="uk-UA"/>
        </w:rPr>
        <w:t>Міський голова                                                                                    А.В.</w:t>
      </w:r>
      <w:proofErr w:type="spellStart"/>
      <w:r w:rsidRPr="00E34EE2">
        <w:rPr>
          <w:sz w:val="24"/>
          <w:szCs w:val="24"/>
          <w:lang w:val="uk-UA"/>
        </w:rPr>
        <w:t>Лінник</w:t>
      </w:r>
      <w:proofErr w:type="spellEnd"/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DF68EF" w:rsidRPr="00E34EE2" w:rsidRDefault="00DF68EF">
      <w:pPr>
        <w:rPr>
          <w:sz w:val="28"/>
          <w:szCs w:val="28"/>
          <w:lang w:val="uk-UA"/>
        </w:rPr>
      </w:pPr>
    </w:p>
    <w:p w:rsidR="00DF68EF" w:rsidRPr="00E34EE2" w:rsidRDefault="00E34EE2">
      <w:pPr>
        <w:rPr>
          <w:sz w:val="28"/>
          <w:szCs w:val="28"/>
          <w:lang w:val="uk-UA"/>
        </w:rPr>
      </w:pPr>
      <w:r w:rsidRPr="00E34EE2">
        <w:rPr>
          <w:sz w:val="28"/>
          <w:szCs w:val="28"/>
          <w:lang w:val="uk-UA"/>
        </w:rPr>
        <w:t>ЕКСПЕРТИЗА  ПРОВЕДЕНА</w:t>
      </w: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  <w:r w:rsidRPr="00E34EE2">
        <w:rPr>
          <w:sz w:val="28"/>
          <w:szCs w:val="28"/>
          <w:lang w:val="uk-UA"/>
        </w:rPr>
        <w:t>ПОГОДЖЕНО</w:t>
      </w: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  <w:r w:rsidRPr="00E34EE2">
        <w:rPr>
          <w:sz w:val="28"/>
          <w:szCs w:val="28"/>
          <w:lang w:val="uk-UA"/>
        </w:rPr>
        <w:t>Начальник  фінансового  управління                     Писаренко Л.В.</w:t>
      </w: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</w:p>
    <w:p w:rsidR="00E34EE2" w:rsidRPr="00E34EE2" w:rsidRDefault="00E34EE2">
      <w:pPr>
        <w:rPr>
          <w:sz w:val="28"/>
          <w:szCs w:val="28"/>
          <w:lang w:val="uk-UA"/>
        </w:rPr>
      </w:pPr>
      <w:proofErr w:type="spellStart"/>
      <w:r w:rsidRPr="00E34EE2">
        <w:rPr>
          <w:sz w:val="28"/>
          <w:szCs w:val="28"/>
          <w:lang w:val="uk-UA"/>
        </w:rPr>
        <w:t>Т.в.о</w:t>
      </w:r>
      <w:proofErr w:type="spellEnd"/>
      <w:r w:rsidRPr="00E34EE2">
        <w:rPr>
          <w:sz w:val="28"/>
          <w:szCs w:val="28"/>
          <w:lang w:val="uk-UA"/>
        </w:rPr>
        <w:t>. начальника відділу економіки</w:t>
      </w:r>
    </w:p>
    <w:p w:rsidR="00E34EE2" w:rsidRDefault="00E34EE2">
      <w:pPr>
        <w:rPr>
          <w:sz w:val="28"/>
          <w:szCs w:val="28"/>
          <w:lang w:val="uk-UA"/>
        </w:rPr>
      </w:pPr>
      <w:r w:rsidRPr="00E34EE2">
        <w:rPr>
          <w:sz w:val="28"/>
          <w:szCs w:val="28"/>
          <w:lang w:val="uk-UA"/>
        </w:rPr>
        <w:t xml:space="preserve"> та інвестиційної діяльності виконкому                  Гавриш Т.М.</w:t>
      </w:r>
    </w:p>
    <w:sectPr w:rsidR="00E34EE2" w:rsidSect="00DF68EF">
      <w:pgSz w:w="11906" w:h="16838"/>
      <w:pgMar w:top="539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Times New Roman"/>
        <w:lang w:val="uk-U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Arial"/>
        <w:sz w:val="28"/>
        <w:szCs w:val="28"/>
        <w:lang w:val="uk-UA"/>
      </w:rPr>
    </w:lvl>
  </w:abstractNum>
  <w:abstractNum w:abstractNumId="2">
    <w:nsid w:val="01891DAF"/>
    <w:multiLevelType w:val="hybridMultilevel"/>
    <w:tmpl w:val="DE702D42"/>
    <w:lvl w:ilvl="0" w:tplc="11DEF52A">
      <w:start w:val="7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FA8723F"/>
    <w:multiLevelType w:val="hybridMultilevel"/>
    <w:tmpl w:val="B34848E6"/>
    <w:lvl w:ilvl="0" w:tplc="9820AE7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8EF"/>
    <w:rsid w:val="00096F62"/>
    <w:rsid w:val="000D632A"/>
    <w:rsid w:val="001B7195"/>
    <w:rsid w:val="00205C0A"/>
    <w:rsid w:val="00230F84"/>
    <w:rsid w:val="00234CF4"/>
    <w:rsid w:val="003623CD"/>
    <w:rsid w:val="003F47E0"/>
    <w:rsid w:val="00414D83"/>
    <w:rsid w:val="00461692"/>
    <w:rsid w:val="0049402C"/>
    <w:rsid w:val="00574025"/>
    <w:rsid w:val="005E2E11"/>
    <w:rsid w:val="00615571"/>
    <w:rsid w:val="006F4954"/>
    <w:rsid w:val="00716CBF"/>
    <w:rsid w:val="007321E6"/>
    <w:rsid w:val="007C00A9"/>
    <w:rsid w:val="007C3D31"/>
    <w:rsid w:val="00867594"/>
    <w:rsid w:val="008E6286"/>
    <w:rsid w:val="00A9438D"/>
    <w:rsid w:val="00AE5A94"/>
    <w:rsid w:val="00B3144C"/>
    <w:rsid w:val="00BE6223"/>
    <w:rsid w:val="00C037D5"/>
    <w:rsid w:val="00C64642"/>
    <w:rsid w:val="00D25776"/>
    <w:rsid w:val="00DD4304"/>
    <w:rsid w:val="00DF68EF"/>
    <w:rsid w:val="00E022B5"/>
    <w:rsid w:val="00E34EE2"/>
    <w:rsid w:val="00F27C28"/>
    <w:rsid w:val="00F40942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61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A6161"/>
    <w:rPr>
      <w:color w:val="0000FF"/>
      <w:u w:val="single"/>
    </w:rPr>
  </w:style>
  <w:style w:type="character" w:customStyle="1" w:styleId="FontStyle11">
    <w:name w:val="Font Style11"/>
    <w:basedOn w:val="a0"/>
    <w:qFormat/>
    <w:rsid w:val="00AA6161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Strong"/>
    <w:qFormat/>
    <w:rsid w:val="00AA6161"/>
    <w:rPr>
      <w:b/>
      <w:bCs/>
    </w:rPr>
  </w:style>
  <w:style w:type="character" w:customStyle="1" w:styleId="a4">
    <w:name w:val="Основний текст Знак"/>
    <w:basedOn w:val="a0"/>
    <w:qFormat/>
    <w:rsid w:val="00AA61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у виносці Знак"/>
    <w:basedOn w:val="a0"/>
    <w:uiPriority w:val="99"/>
    <w:semiHidden/>
    <w:qFormat/>
    <w:rsid w:val="00CC7B70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ListLabel1">
    <w:name w:val="ListLabel 1"/>
    <w:qFormat/>
    <w:rsid w:val="00DD08A9"/>
    <w:rPr>
      <w:lang w:val="uk-UA"/>
    </w:rPr>
  </w:style>
  <w:style w:type="character" w:customStyle="1" w:styleId="ListLabel2">
    <w:name w:val="ListLabel 2"/>
    <w:qFormat/>
    <w:rsid w:val="00DD08A9"/>
    <w:rPr>
      <w:rFonts w:cs="Times New Roman"/>
      <w:lang w:val="uk-UA"/>
    </w:rPr>
  </w:style>
  <w:style w:type="character" w:customStyle="1" w:styleId="ListLabel3">
    <w:name w:val="ListLabel 3"/>
    <w:qFormat/>
    <w:rsid w:val="00DD08A9"/>
    <w:rPr>
      <w:lang w:val="uk-UA"/>
    </w:rPr>
  </w:style>
  <w:style w:type="character" w:customStyle="1" w:styleId="ListLabel4">
    <w:name w:val="ListLabel 4"/>
    <w:qFormat/>
    <w:rsid w:val="00DD08A9"/>
    <w:rPr>
      <w:rFonts w:cs="Times New Roman"/>
      <w:lang w:val="uk-UA"/>
    </w:rPr>
  </w:style>
  <w:style w:type="character" w:customStyle="1" w:styleId="ListLabel5">
    <w:name w:val="ListLabel 5"/>
    <w:qFormat/>
    <w:rsid w:val="00DD08A9"/>
    <w:rPr>
      <w:lang w:val="uk-UA"/>
    </w:rPr>
  </w:style>
  <w:style w:type="character" w:customStyle="1" w:styleId="ListLabel6">
    <w:name w:val="ListLabel 6"/>
    <w:qFormat/>
    <w:rsid w:val="00DD08A9"/>
    <w:rPr>
      <w:rFonts w:cs="Times New Roman"/>
      <w:lang w:val="uk-UA"/>
    </w:rPr>
  </w:style>
  <w:style w:type="character" w:customStyle="1" w:styleId="ListLabel7">
    <w:name w:val="ListLabel 7"/>
    <w:qFormat/>
    <w:rsid w:val="00DD08A9"/>
    <w:rPr>
      <w:lang w:val="uk-UA"/>
    </w:rPr>
  </w:style>
  <w:style w:type="character" w:customStyle="1" w:styleId="WW8Num3z0">
    <w:name w:val="WW8Num3z0"/>
    <w:qFormat/>
    <w:rsid w:val="00DD08A9"/>
    <w:rPr>
      <w:rFonts w:ascii="Times New Roman" w:hAnsi="Times New Roman" w:cs="Times New Roman"/>
      <w:lang w:val="uk-UA"/>
    </w:rPr>
  </w:style>
  <w:style w:type="character" w:customStyle="1" w:styleId="ListLabel8">
    <w:name w:val="ListLabel 8"/>
    <w:qFormat/>
    <w:rsid w:val="00DD08A9"/>
    <w:rPr>
      <w:rFonts w:cs="Times New Roman"/>
      <w:sz w:val="28"/>
      <w:lang w:val="uk-UA"/>
    </w:rPr>
  </w:style>
  <w:style w:type="character" w:customStyle="1" w:styleId="ListLabel9">
    <w:name w:val="ListLabel 9"/>
    <w:qFormat/>
    <w:rsid w:val="00DF68EF"/>
    <w:rPr>
      <w:rFonts w:cs="Times New Roman"/>
      <w:sz w:val="28"/>
      <w:lang w:val="uk-UA"/>
    </w:rPr>
  </w:style>
  <w:style w:type="paragraph" w:customStyle="1" w:styleId="1">
    <w:name w:val="Заголовок1"/>
    <w:basedOn w:val="a"/>
    <w:next w:val="a6"/>
    <w:qFormat/>
    <w:rsid w:val="00DD08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A6161"/>
    <w:pPr>
      <w:widowControl/>
      <w:jc w:val="both"/>
    </w:pPr>
    <w:rPr>
      <w:sz w:val="24"/>
      <w:szCs w:val="24"/>
      <w:lang w:val="uk-UA"/>
    </w:rPr>
  </w:style>
  <w:style w:type="paragraph" w:styleId="a7">
    <w:name w:val="List"/>
    <w:basedOn w:val="a6"/>
    <w:rsid w:val="00DD08A9"/>
    <w:rPr>
      <w:rFonts w:cs="Mangal"/>
    </w:rPr>
  </w:style>
  <w:style w:type="paragraph" w:customStyle="1" w:styleId="10">
    <w:name w:val="Название объекта1"/>
    <w:basedOn w:val="a"/>
    <w:qFormat/>
    <w:rsid w:val="00DD08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D08A9"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A6161"/>
    <w:pPr>
      <w:widowControl/>
      <w:spacing w:before="280" w:after="280"/>
    </w:pPr>
    <w:rPr>
      <w:sz w:val="24"/>
      <w:szCs w:val="24"/>
      <w:lang w:val="uk-UA"/>
    </w:rPr>
  </w:style>
  <w:style w:type="paragraph" w:customStyle="1" w:styleId="a9">
    <w:name w:val="Содержимое таблицы"/>
    <w:basedOn w:val="a"/>
    <w:qFormat/>
    <w:rsid w:val="00AA6161"/>
    <w:pPr>
      <w:suppressLineNumbers/>
    </w:pPr>
  </w:style>
  <w:style w:type="paragraph" w:customStyle="1" w:styleId="12">
    <w:name w:val="Без интервала1"/>
    <w:qFormat/>
    <w:rsid w:val="00AA6161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13">
    <w:name w:val="Обычный1"/>
    <w:qFormat/>
    <w:rsid w:val="00AA6161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CC7B70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qFormat/>
    <w:rsid w:val="00DD08A9"/>
  </w:style>
  <w:style w:type="paragraph" w:styleId="ac">
    <w:name w:val="List Paragraph"/>
    <w:basedOn w:val="a"/>
    <w:uiPriority w:val="34"/>
    <w:qFormat/>
    <w:rsid w:val="007075F5"/>
    <w:pPr>
      <w:ind w:left="720"/>
      <w:contextualSpacing/>
    </w:pPr>
  </w:style>
  <w:style w:type="numbering" w:customStyle="1" w:styleId="WW8Num3">
    <w:name w:val="WW8Num3"/>
    <w:qFormat/>
    <w:rsid w:val="00DD08A9"/>
  </w:style>
  <w:style w:type="paragraph" w:styleId="ad">
    <w:name w:val="No Spacing"/>
    <w:uiPriority w:val="1"/>
    <w:qFormat/>
    <w:rsid w:val="00C037D5"/>
    <w:rPr>
      <w:rFonts w:ascii="Calibri" w:eastAsia="Times New Roman" w:hAnsi="Calibri" w:cs="Times New Roman"/>
      <w:sz w:val="22"/>
      <w:lang w:val="ru-RU" w:eastAsia="ru-RU"/>
    </w:rPr>
  </w:style>
  <w:style w:type="paragraph" w:customStyle="1" w:styleId="91">
    <w:name w:val="Основной текст (9)1"/>
    <w:basedOn w:val="a"/>
    <w:rsid w:val="008E6286"/>
    <w:pPr>
      <w:widowControl/>
      <w:shd w:val="clear" w:color="auto" w:fill="FFFFFF"/>
      <w:suppressAutoHyphens w:val="0"/>
      <w:spacing w:before="180" w:after="60" w:line="240" w:lineRule="atLeast"/>
      <w:ind w:hanging="400"/>
    </w:pPr>
    <w:rPr>
      <w:color w:val="auto"/>
      <w:sz w:val="26"/>
      <w:szCs w:val="26"/>
      <w:lang w:eastAsia="ar-SA"/>
    </w:rPr>
  </w:style>
  <w:style w:type="character" w:customStyle="1" w:styleId="910">
    <w:name w:val="Основной текст (9) + 10"/>
    <w:rsid w:val="008E628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">
    <w:name w:val="Основной текст (9)"/>
    <w:basedOn w:val="a0"/>
    <w:rsid w:val="008E6286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character" w:customStyle="1" w:styleId="912">
    <w:name w:val="Основной текст (9) + 12"/>
    <w:rsid w:val="006F4954"/>
    <w:rPr>
      <w:rFonts w:ascii="Times New Roman" w:hAnsi="Times New Roman" w:cs="Times New Roman"/>
      <w:spacing w:val="0"/>
      <w:sz w:val="25"/>
      <w:szCs w:val="25"/>
    </w:rPr>
  </w:style>
  <w:style w:type="paragraph" w:customStyle="1" w:styleId="52">
    <w:name w:val="Заголовок №5 (2)"/>
    <w:basedOn w:val="a"/>
    <w:rsid w:val="006F4954"/>
    <w:pPr>
      <w:widowControl/>
      <w:shd w:val="clear" w:color="auto" w:fill="FFFFFF"/>
      <w:suppressAutoHyphens w:val="0"/>
      <w:spacing w:line="312" w:lineRule="exact"/>
    </w:pPr>
    <w:rPr>
      <w:b/>
      <w:bCs/>
      <w:color w:val="auto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F0DC4-CB41-4271-B5E7-16BD5D09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</dc:creator>
  <dc:description/>
  <cp:lastModifiedBy>admin1</cp:lastModifiedBy>
  <cp:revision>11</cp:revision>
  <cp:lastPrinted>2019-12-17T06:37:00Z</cp:lastPrinted>
  <dcterms:created xsi:type="dcterms:W3CDTF">2019-01-18T08:40:00Z</dcterms:created>
  <dcterms:modified xsi:type="dcterms:W3CDTF">2019-12-17T06:38:00Z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